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FA2E" w14:textId="46AD85D4" w:rsidR="00492466" w:rsidRPr="00545E4D" w:rsidRDefault="00387A8B" w:rsidP="00545E4D">
      <w:pPr>
        <w:spacing w:after="0" w:line="360" w:lineRule="auto"/>
        <w:ind w:firstLine="708"/>
        <w:rPr>
          <w:rFonts w:ascii="Times New Roman" w:hAnsi="Times New Roman" w:cs="Times New Roman"/>
          <w:b/>
          <w:bCs/>
        </w:rPr>
      </w:pPr>
      <w:r>
        <w:rPr>
          <w:rFonts w:ascii="Times New Roman" w:hAnsi="Times New Roman" w:cs="Times New Roman"/>
          <w:b/>
          <w:bCs/>
          <w:sz w:val="24"/>
          <w:szCs w:val="24"/>
        </w:rPr>
        <w:t>УДК 349.418</w:t>
      </w:r>
    </w:p>
    <w:p w14:paraId="7B5DA10A" w14:textId="5E4863AC" w:rsidR="00492466" w:rsidRPr="00545E4D" w:rsidRDefault="00EA397D" w:rsidP="00545E4D">
      <w:pPr>
        <w:spacing w:after="0" w:line="360" w:lineRule="auto"/>
        <w:ind w:left="708"/>
        <w:rPr>
          <w:rFonts w:ascii="Times New Roman" w:hAnsi="Times New Roman" w:cs="Times New Roman"/>
          <w:sz w:val="24"/>
          <w:szCs w:val="24"/>
        </w:rPr>
      </w:pPr>
      <w:proofErr w:type="spellStart"/>
      <w:r>
        <w:rPr>
          <w:rFonts w:ascii="Times New Roman" w:hAnsi="Times New Roman" w:cs="Times New Roman"/>
          <w:sz w:val="24"/>
          <w:szCs w:val="24"/>
        </w:rPr>
        <w:t>Нагуманов</w:t>
      </w:r>
      <w:proofErr w:type="spellEnd"/>
      <w:r>
        <w:rPr>
          <w:rFonts w:ascii="Times New Roman" w:hAnsi="Times New Roman" w:cs="Times New Roman"/>
          <w:sz w:val="24"/>
          <w:szCs w:val="24"/>
        </w:rPr>
        <w:t xml:space="preserve"> Артем Геннадьевич</w:t>
      </w:r>
    </w:p>
    <w:p w14:paraId="5D9F2129" w14:textId="6704CB80" w:rsidR="00492466" w:rsidRPr="00545E4D" w:rsidRDefault="00492466" w:rsidP="00545E4D">
      <w:pPr>
        <w:spacing w:after="0" w:line="360" w:lineRule="auto"/>
        <w:ind w:left="708"/>
        <w:rPr>
          <w:rFonts w:ascii="Times New Roman" w:hAnsi="Times New Roman" w:cs="Times New Roman"/>
          <w:sz w:val="24"/>
          <w:szCs w:val="24"/>
        </w:rPr>
      </w:pPr>
      <w:r w:rsidRPr="00545E4D">
        <w:rPr>
          <w:rFonts w:ascii="Times New Roman" w:hAnsi="Times New Roman" w:cs="Times New Roman"/>
          <w:sz w:val="24"/>
          <w:szCs w:val="24"/>
        </w:rPr>
        <w:t>Уральский государственный юридический университет</w:t>
      </w:r>
    </w:p>
    <w:p w14:paraId="3DFFDF65" w14:textId="6B593343" w:rsidR="00492466" w:rsidRPr="00545E4D" w:rsidRDefault="00492466" w:rsidP="00545E4D">
      <w:pPr>
        <w:spacing w:after="0" w:line="360" w:lineRule="auto"/>
        <w:ind w:left="708"/>
        <w:rPr>
          <w:rFonts w:ascii="Times New Roman" w:hAnsi="Times New Roman" w:cs="Times New Roman"/>
          <w:sz w:val="24"/>
          <w:szCs w:val="24"/>
        </w:rPr>
      </w:pPr>
      <w:r w:rsidRPr="00545E4D">
        <w:rPr>
          <w:rFonts w:ascii="Times New Roman" w:hAnsi="Times New Roman" w:cs="Times New Roman"/>
          <w:sz w:val="24"/>
          <w:szCs w:val="24"/>
        </w:rPr>
        <w:t>Россия, Екатеринбург</w:t>
      </w:r>
    </w:p>
    <w:p w14:paraId="050AF46F" w14:textId="77777777" w:rsidR="004B482D" w:rsidRDefault="009D2C7A" w:rsidP="004B482D">
      <w:pPr>
        <w:spacing w:after="0" w:line="360" w:lineRule="auto"/>
        <w:ind w:firstLine="708"/>
        <w:jc w:val="both"/>
        <w:rPr>
          <w:rFonts w:ascii="Times New Roman" w:hAnsi="Times New Roman" w:cs="Times New Roman"/>
          <w:sz w:val="24"/>
          <w:szCs w:val="24"/>
        </w:rPr>
      </w:pPr>
      <w:hyperlink r:id="rId9" w:history="1">
        <w:r w:rsidR="004B482D" w:rsidRPr="009D7E4A">
          <w:rPr>
            <w:rStyle w:val="a3"/>
            <w:rFonts w:ascii="Times New Roman" w:hAnsi="Times New Roman" w:cs="Times New Roman"/>
            <w:sz w:val="24"/>
            <w:szCs w:val="24"/>
            <w:lang w:val="en-US"/>
          </w:rPr>
          <w:t>artemnagumanov</w:t>
        </w:r>
        <w:r w:rsidR="004B482D" w:rsidRPr="009D7E4A">
          <w:rPr>
            <w:rStyle w:val="a3"/>
            <w:rFonts w:ascii="Times New Roman" w:hAnsi="Times New Roman" w:cs="Times New Roman"/>
            <w:sz w:val="24"/>
            <w:szCs w:val="24"/>
          </w:rPr>
          <w:t>45@</w:t>
        </w:r>
        <w:r w:rsidR="004B482D" w:rsidRPr="009D7E4A">
          <w:rPr>
            <w:rStyle w:val="a3"/>
            <w:rFonts w:ascii="Times New Roman" w:hAnsi="Times New Roman" w:cs="Times New Roman"/>
            <w:sz w:val="24"/>
            <w:szCs w:val="24"/>
            <w:lang w:val="en-US"/>
          </w:rPr>
          <w:t>mail</w:t>
        </w:r>
        <w:r w:rsidR="004B482D" w:rsidRPr="009D7E4A">
          <w:rPr>
            <w:rStyle w:val="a3"/>
            <w:rFonts w:ascii="Times New Roman" w:hAnsi="Times New Roman" w:cs="Times New Roman"/>
            <w:sz w:val="24"/>
            <w:szCs w:val="24"/>
          </w:rPr>
          <w:t>.</w:t>
        </w:r>
        <w:r w:rsidR="004B482D" w:rsidRPr="009D7E4A">
          <w:rPr>
            <w:rStyle w:val="a3"/>
            <w:rFonts w:ascii="Times New Roman" w:hAnsi="Times New Roman" w:cs="Times New Roman"/>
            <w:sz w:val="24"/>
            <w:szCs w:val="24"/>
            <w:lang w:val="en-US"/>
          </w:rPr>
          <w:t>r</w:t>
        </w:r>
        <w:r w:rsidR="004B482D" w:rsidRPr="009D7E4A">
          <w:rPr>
            <w:rStyle w:val="a3"/>
            <w:rFonts w:ascii="Times New Roman" w:hAnsi="Times New Roman" w:cs="Times New Roman"/>
            <w:sz w:val="24"/>
            <w:szCs w:val="24"/>
          </w:rPr>
          <w:t>u</w:t>
        </w:r>
      </w:hyperlink>
    </w:p>
    <w:p w14:paraId="598E0A1E" w14:textId="7B397411" w:rsidR="004B482D" w:rsidRPr="00794391" w:rsidRDefault="00794391" w:rsidP="00794391">
      <w:pPr>
        <w:spacing w:before="240" w:line="360" w:lineRule="auto"/>
        <w:ind w:firstLine="708"/>
        <w:jc w:val="center"/>
        <w:rPr>
          <w:rFonts w:ascii="Times New Roman" w:hAnsi="Times New Roman" w:cs="Times New Roman"/>
          <w:b/>
          <w:sz w:val="24"/>
          <w:szCs w:val="24"/>
        </w:rPr>
      </w:pPr>
      <w:r w:rsidRPr="00DF0655">
        <w:rPr>
          <w:rFonts w:ascii="Times New Roman" w:hAnsi="Times New Roman" w:cs="Times New Roman"/>
          <w:b/>
          <w:sz w:val="24"/>
          <w:szCs w:val="24"/>
        </w:rPr>
        <w:t>НОРМАТИВНО-ПРАВОВ</w:t>
      </w:r>
      <w:r>
        <w:rPr>
          <w:rFonts w:ascii="Times New Roman" w:hAnsi="Times New Roman" w:cs="Times New Roman"/>
          <w:b/>
          <w:sz w:val="24"/>
          <w:szCs w:val="24"/>
        </w:rPr>
        <w:t>ОЙ АСПЕКТ ФУНКЦИОНИРОВАНИЯ ЕГРН</w:t>
      </w:r>
    </w:p>
    <w:p w14:paraId="0B844549" w14:textId="7ED154BA" w:rsidR="003C56C9" w:rsidRPr="003C56C9" w:rsidRDefault="002A7347" w:rsidP="004B482D">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Аннотация</w:t>
      </w:r>
      <w:r w:rsidRPr="000B507A">
        <w:rPr>
          <w:rFonts w:ascii="Times New Roman" w:hAnsi="Times New Roman" w:cs="Times New Roman"/>
          <w:b/>
          <w:bCs/>
          <w:sz w:val="24"/>
          <w:szCs w:val="24"/>
        </w:rPr>
        <w:t xml:space="preserve">: </w:t>
      </w:r>
      <w:r w:rsidRPr="00CC3A74">
        <w:rPr>
          <w:rFonts w:ascii="Times New Roman" w:hAnsi="Times New Roman" w:cs="Times New Roman"/>
          <w:sz w:val="24"/>
          <w:szCs w:val="24"/>
        </w:rPr>
        <w:t xml:space="preserve">в статье </w:t>
      </w:r>
      <w:r w:rsidR="00696645">
        <w:rPr>
          <w:rFonts w:ascii="Times New Roman" w:hAnsi="Times New Roman" w:cs="Times New Roman"/>
          <w:sz w:val="24"/>
          <w:szCs w:val="24"/>
        </w:rPr>
        <w:t>рассказывается</w:t>
      </w:r>
      <w:r w:rsidR="00D30D58">
        <w:rPr>
          <w:rFonts w:ascii="Times New Roman" w:hAnsi="Times New Roman" w:cs="Times New Roman"/>
          <w:sz w:val="24"/>
          <w:szCs w:val="24"/>
        </w:rPr>
        <w:t xml:space="preserve"> </w:t>
      </w:r>
      <w:r w:rsidR="00EB6FD6">
        <w:rPr>
          <w:rFonts w:ascii="Times New Roman" w:hAnsi="Times New Roman" w:cs="Times New Roman"/>
          <w:sz w:val="24"/>
          <w:szCs w:val="24"/>
        </w:rPr>
        <w:t xml:space="preserve">о </w:t>
      </w:r>
      <w:r w:rsidR="0026043B" w:rsidRPr="000139B5">
        <w:rPr>
          <w:rFonts w:ascii="Times New Roman" w:hAnsi="Times New Roman" w:cs="Times New Roman"/>
          <w:sz w:val="24"/>
          <w:szCs w:val="24"/>
        </w:rPr>
        <w:t>Е</w:t>
      </w:r>
      <w:r w:rsidR="005A0577" w:rsidRPr="000139B5">
        <w:rPr>
          <w:rFonts w:ascii="Times New Roman" w:hAnsi="Times New Roman" w:cs="Times New Roman"/>
          <w:sz w:val="24"/>
          <w:szCs w:val="24"/>
        </w:rPr>
        <w:t xml:space="preserve">дином государственном </w:t>
      </w:r>
      <w:r w:rsidR="00D30D58">
        <w:rPr>
          <w:rFonts w:ascii="Times New Roman" w:hAnsi="Times New Roman" w:cs="Times New Roman"/>
          <w:sz w:val="24"/>
          <w:szCs w:val="24"/>
        </w:rPr>
        <w:t>реестре недвижимости</w:t>
      </w:r>
      <w:r w:rsidR="00EB6FD6">
        <w:rPr>
          <w:rFonts w:ascii="Times New Roman" w:hAnsi="Times New Roman" w:cs="Times New Roman"/>
          <w:sz w:val="24"/>
          <w:szCs w:val="24"/>
        </w:rPr>
        <w:t xml:space="preserve">, </w:t>
      </w:r>
      <w:r w:rsidR="00696645">
        <w:rPr>
          <w:rFonts w:ascii="Times New Roman" w:hAnsi="Times New Roman" w:cs="Times New Roman"/>
          <w:sz w:val="24"/>
          <w:szCs w:val="24"/>
        </w:rPr>
        <w:t xml:space="preserve"> проблемах</w:t>
      </w:r>
      <w:r w:rsidR="00915D4E">
        <w:rPr>
          <w:rFonts w:ascii="Times New Roman" w:hAnsi="Times New Roman" w:cs="Times New Roman"/>
          <w:sz w:val="24"/>
          <w:szCs w:val="24"/>
        </w:rPr>
        <w:t xml:space="preserve"> оценивания объектов недвижимого имущества</w:t>
      </w:r>
      <w:r w:rsidR="005A0577">
        <w:rPr>
          <w:rFonts w:ascii="Times New Roman" w:hAnsi="Times New Roman" w:cs="Times New Roman"/>
          <w:sz w:val="24"/>
          <w:szCs w:val="24"/>
        </w:rPr>
        <w:t xml:space="preserve"> </w:t>
      </w:r>
      <w:r w:rsidR="005A0577" w:rsidRPr="000139B5">
        <w:rPr>
          <w:rFonts w:ascii="Times New Roman" w:hAnsi="Times New Roman" w:cs="Times New Roman"/>
          <w:sz w:val="24"/>
          <w:szCs w:val="24"/>
        </w:rPr>
        <w:t>и направлениях решения указанных проблем</w:t>
      </w:r>
      <w:r w:rsidR="00386BE5">
        <w:rPr>
          <w:rFonts w:ascii="Times New Roman" w:hAnsi="Times New Roman" w:cs="Times New Roman"/>
          <w:sz w:val="24"/>
          <w:szCs w:val="24"/>
        </w:rPr>
        <w:t>, поднимается тема проект</w:t>
      </w:r>
      <w:r w:rsidR="00D76D3A">
        <w:rPr>
          <w:rFonts w:ascii="Times New Roman" w:hAnsi="Times New Roman" w:cs="Times New Roman"/>
          <w:sz w:val="24"/>
          <w:szCs w:val="24"/>
        </w:rPr>
        <w:t>а</w:t>
      </w:r>
      <w:r w:rsidR="00CC3A74">
        <w:rPr>
          <w:rFonts w:ascii="Times New Roman" w:hAnsi="Times New Roman" w:cs="Times New Roman"/>
          <w:sz w:val="24"/>
          <w:szCs w:val="24"/>
        </w:rPr>
        <w:t xml:space="preserve"> реформы вещного права,</w:t>
      </w:r>
      <w:r w:rsidR="003F76A1">
        <w:rPr>
          <w:rFonts w:ascii="Times New Roman" w:hAnsi="Times New Roman" w:cs="Times New Roman"/>
          <w:sz w:val="24"/>
          <w:szCs w:val="24"/>
        </w:rPr>
        <w:t xml:space="preserve"> принцип </w:t>
      </w:r>
      <w:r w:rsidR="0026043B" w:rsidRPr="000139B5">
        <w:rPr>
          <w:rFonts w:ascii="Times New Roman" w:hAnsi="Times New Roman" w:cs="Times New Roman"/>
          <w:sz w:val="24"/>
          <w:szCs w:val="24"/>
          <w:lang w:val="en-US"/>
        </w:rPr>
        <w:t>indemnity</w:t>
      </w:r>
      <w:r w:rsidR="0026043B" w:rsidRPr="000139B5">
        <w:rPr>
          <w:rFonts w:ascii="Times New Roman" w:hAnsi="Times New Roman" w:cs="Times New Roman"/>
          <w:sz w:val="24"/>
          <w:szCs w:val="24"/>
        </w:rPr>
        <w:t xml:space="preserve"> (</w:t>
      </w:r>
      <w:proofErr w:type="spellStart"/>
      <w:r w:rsidR="003F76A1" w:rsidRPr="000139B5">
        <w:rPr>
          <w:rFonts w:ascii="Times New Roman" w:hAnsi="Times New Roman" w:cs="Times New Roman"/>
          <w:sz w:val="24"/>
          <w:szCs w:val="24"/>
        </w:rPr>
        <w:t>индемнити</w:t>
      </w:r>
      <w:proofErr w:type="spellEnd"/>
      <w:r w:rsidR="0026043B" w:rsidRPr="000139B5">
        <w:rPr>
          <w:rFonts w:ascii="Times New Roman" w:hAnsi="Times New Roman" w:cs="Times New Roman"/>
          <w:sz w:val="24"/>
          <w:szCs w:val="24"/>
        </w:rPr>
        <w:t>)</w:t>
      </w:r>
      <w:r w:rsidR="00EB6FD6">
        <w:rPr>
          <w:rFonts w:ascii="Times New Roman" w:hAnsi="Times New Roman" w:cs="Times New Roman"/>
          <w:sz w:val="24"/>
          <w:szCs w:val="24"/>
        </w:rPr>
        <w:t>,</w:t>
      </w:r>
      <w:r w:rsidR="00CC3A74" w:rsidRPr="00D30D58">
        <w:rPr>
          <w:rFonts w:ascii="Times New Roman" w:hAnsi="Times New Roman" w:cs="Times New Roman"/>
          <w:sz w:val="24"/>
          <w:szCs w:val="24"/>
        </w:rPr>
        <w:t xml:space="preserve"> </w:t>
      </w:r>
      <w:r w:rsidR="00CC3A74">
        <w:rPr>
          <w:rFonts w:ascii="Times New Roman" w:hAnsi="Times New Roman" w:cs="Times New Roman"/>
          <w:sz w:val="24"/>
          <w:szCs w:val="24"/>
        </w:rPr>
        <w:t xml:space="preserve">приводится </w:t>
      </w:r>
      <w:r w:rsidR="00EB6FD6">
        <w:rPr>
          <w:rFonts w:ascii="Times New Roman" w:hAnsi="Times New Roman" w:cs="Times New Roman"/>
          <w:sz w:val="24"/>
          <w:szCs w:val="24"/>
        </w:rPr>
        <w:t xml:space="preserve">актуальная </w:t>
      </w:r>
      <w:r w:rsidR="00CC3A74">
        <w:rPr>
          <w:rFonts w:ascii="Times New Roman" w:hAnsi="Times New Roman" w:cs="Times New Roman"/>
          <w:sz w:val="24"/>
          <w:szCs w:val="24"/>
        </w:rPr>
        <w:t xml:space="preserve">судебная практика по рассмотрению дел по теме.  </w:t>
      </w:r>
    </w:p>
    <w:p w14:paraId="1756DEAE" w14:textId="79690152" w:rsidR="009A04BF" w:rsidRPr="00794391" w:rsidRDefault="000B507A" w:rsidP="007943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Ключевые слова</w:t>
      </w:r>
      <w:r w:rsidR="000139B5">
        <w:rPr>
          <w:rFonts w:ascii="Times New Roman" w:hAnsi="Times New Roman" w:cs="Times New Roman"/>
          <w:b/>
          <w:bCs/>
          <w:sz w:val="24"/>
          <w:szCs w:val="24"/>
        </w:rPr>
        <w:t xml:space="preserve">: </w:t>
      </w:r>
      <w:r w:rsidR="001922FF">
        <w:rPr>
          <w:rFonts w:ascii="Times New Roman" w:hAnsi="Times New Roman" w:cs="Times New Roman"/>
          <w:sz w:val="24"/>
          <w:szCs w:val="24"/>
        </w:rPr>
        <w:t xml:space="preserve">ЕГРН, </w:t>
      </w:r>
      <w:r w:rsidR="005A0577" w:rsidRPr="000139B5">
        <w:rPr>
          <w:rFonts w:ascii="Times New Roman" w:hAnsi="Times New Roman" w:cs="Times New Roman"/>
          <w:sz w:val="24"/>
          <w:szCs w:val="24"/>
        </w:rPr>
        <w:t xml:space="preserve">правовые </w:t>
      </w:r>
      <w:r w:rsidR="001922FF" w:rsidRPr="000139B5">
        <w:rPr>
          <w:rFonts w:ascii="Times New Roman" w:hAnsi="Times New Roman" w:cs="Times New Roman"/>
          <w:sz w:val="24"/>
          <w:szCs w:val="24"/>
        </w:rPr>
        <w:t xml:space="preserve">проблемы </w:t>
      </w:r>
      <w:r w:rsidR="005A0577" w:rsidRPr="000139B5">
        <w:rPr>
          <w:rFonts w:ascii="Times New Roman" w:hAnsi="Times New Roman" w:cs="Times New Roman"/>
          <w:sz w:val="24"/>
          <w:szCs w:val="24"/>
        </w:rPr>
        <w:t xml:space="preserve">ведения </w:t>
      </w:r>
      <w:r w:rsidR="001922FF">
        <w:rPr>
          <w:rFonts w:ascii="Times New Roman" w:hAnsi="Times New Roman" w:cs="Times New Roman"/>
          <w:sz w:val="24"/>
          <w:szCs w:val="24"/>
        </w:rPr>
        <w:t xml:space="preserve">реестра недвижимости, </w:t>
      </w:r>
      <w:r w:rsidR="001922FF">
        <w:rPr>
          <w:rFonts w:ascii="Times New Roman" w:hAnsi="Times New Roman" w:cs="Times New Roman"/>
          <w:sz w:val="24"/>
          <w:szCs w:val="24"/>
          <w:lang w:val="en-US"/>
        </w:rPr>
        <w:t>indemnity</w:t>
      </w:r>
      <w:r w:rsidR="004853E5">
        <w:rPr>
          <w:rFonts w:ascii="Times New Roman" w:hAnsi="Times New Roman" w:cs="Times New Roman"/>
          <w:sz w:val="24"/>
          <w:szCs w:val="24"/>
        </w:rPr>
        <w:t>, кадастровая оценка.</w:t>
      </w:r>
    </w:p>
    <w:p w14:paraId="3094F846" w14:textId="6710C1F7" w:rsidR="007D7CFD" w:rsidRDefault="009A04BF" w:rsidP="007D7CFD">
      <w:pPr>
        <w:spacing w:after="0" w:line="360" w:lineRule="auto"/>
        <w:ind w:firstLine="708"/>
        <w:jc w:val="both"/>
        <w:rPr>
          <w:rFonts w:ascii="Times New Roman" w:hAnsi="Times New Roman" w:cs="Times New Roman"/>
          <w:sz w:val="24"/>
          <w:szCs w:val="24"/>
        </w:rPr>
      </w:pPr>
      <w:r w:rsidRPr="00234953">
        <w:rPr>
          <w:rFonts w:ascii="Times New Roman" w:hAnsi="Times New Roman" w:cs="Times New Roman"/>
          <w:sz w:val="24"/>
          <w:szCs w:val="24"/>
        </w:rPr>
        <w:t xml:space="preserve">Институт частной собственности в Российской Федерации является относительно </w:t>
      </w:r>
      <w:r w:rsidRPr="00D30D58">
        <w:rPr>
          <w:rFonts w:ascii="Times New Roman" w:hAnsi="Times New Roman" w:cs="Times New Roman"/>
          <w:sz w:val="24"/>
          <w:szCs w:val="24"/>
        </w:rPr>
        <w:t xml:space="preserve">молодым. </w:t>
      </w:r>
      <w:r w:rsidR="00A350EA">
        <w:rPr>
          <w:rFonts w:ascii="Times New Roman" w:hAnsi="Times New Roman" w:cs="Times New Roman"/>
          <w:sz w:val="24"/>
          <w:szCs w:val="24"/>
        </w:rPr>
        <w:t>Соответственно</w:t>
      </w:r>
      <w:r w:rsidR="00794391">
        <w:rPr>
          <w:rFonts w:ascii="Times New Roman" w:hAnsi="Times New Roman" w:cs="Times New Roman"/>
          <w:sz w:val="24"/>
          <w:szCs w:val="24"/>
        </w:rPr>
        <w:t>,</w:t>
      </w:r>
      <w:r w:rsidR="00A350EA">
        <w:rPr>
          <w:rFonts w:ascii="Times New Roman" w:hAnsi="Times New Roman" w:cs="Times New Roman"/>
          <w:sz w:val="24"/>
          <w:szCs w:val="24"/>
        </w:rPr>
        <w:t xml:space="preserve"> долго отсутствовала информаци</w:t>
      </w:r>
      <w:r w:rsidR="00A61AAE">
        <w:rPr>
          <w:rFonts w:ascii="Times New Roman" w:hAnsi="Times New Roman" w:cs="Times New Roman"/>
          <w:sz w:val="24"/>
          <w:szCs w:val="24"/>
        </w:rPr>
        <w:t xml:space="preserve">онная система учёта регистраций. </w:t>
      </w:r>
      <w:r w:rsidR="0034591F">
        <w:rPr>
          <w:rFonts w:ascii="Times New Roman" w:hAnsi="Times New Roman" w:cs="Times New Roman"/>
          <w:sz w:val="24"/>
          <w:szCs w:val="24"/>
        </w:rPr>
        <w:t xml:space="preserve"> </w:t>
      </w:r>
      <w:r w:rsidRPr="00234953">
        <w:rPr>
          <w:rFonts w:ascii="Times New Roman" w:hAnsi="Times New Roman" w:cs="Times New Roman"/>
          <w:sz w:val="24"/>
          <w:szCs w:val="24"/>
        </w:rPr>
        <w:t xml:space="preserve">Это связано, в первую очередь, с приватизацией собственности после </w:t>
      </w:r>
      <w:r w:rsidR="006133B1">
        <w:rPr>
          <w:rFonts w:ascii="Times New Roman" w:hAnsi="Times New Roman" w:cs="Times New Roman"/>
          <w:sz w:val="24"/>
          <w:szCs w:val="24"/>
        </w:rPr>
        <w:t>того, как прекратил свое существование в декабре 1991 года</w:t>
      </w:r>
      <w:r w:rsidR="00EB6FD6">
        <w:rPr>
          <w:rFonts w:ascii="Times New Roman" w:hAnsi="Times New Roman" w:cs="Times New Roman"/>
          <w:sz w:val="24"/>
          <w:szCs w:val="24"/>
        </w:rPr>
        <w:t xml:space="preserve"> СССР. Поэтому в системе учета права</w:t>
      </w:r>
      <w:r w:rsidRPr="00234953">
        <w:rPr>
          <w:rFonts w:ascii="Times New Roman" w:hAnsi="Times New Roman" w:cs="Times New Roman"/>
          <w:sz w:val="24"/>
          <w:szCs w:val="24"/>
        </w:rPr>
        <w:t xml:space="preserve"> кроетс</w:t>
      </w:r>
      <w:r w:rsidR="00C618C1">
        <w:rPr>
          <w:rFonts w:ascii="Times New Roman" w:hAnsi="Times New Roman" w:cs="Times New Roman"/>
          <w:sz w:val="24"/>
          <w:szCs w:val="24"/>
        </w:rPr>
        <w:t>я много пробелов и недостатков</w:t>
      </w:r>
      <w:r w:rsidR="00EB6FD6">
        <w:rPr>
          <w:rFonts w:ascii="Times New Roman" w:hAnsi="Times New Roman" w:cs="Times New Roman"/>
          <w:sz w:val="24"/>
          <w:szCs w:val="24"/>
        </w:rPr>
        <w:t xml:space="preserve">. </w:t>
      </w:r>
      <w:r w:rsidRPr="00234953">
        <w:rPr>
          <w:rFonts w:ascii="Times New Roman" w:hAnsi="Times New Roman" w:cs="Times New Roman"/>
          <w:sz w:val="24"/>
          <w:szCs w:val="24"/>
        </w:rPr>
        <w:t>Для того чтобы сделка приобрела законный характер, она обязана пройти признание и подтверждение у государства. Реестр в этом вопросе выступает гарантом законности д</w:t>
      </w:r>
      <w:r w:rsidR="007D7CFD">
        <w:rPr>
          <w:rFonts w:ascii="Times New Roman" w:hAnsi="Times New Roman" w:cs="Times New Roman"/>
          <w:sz w:val="24"/>
          <w:szCs w:val="24"/>
        </w:rPr>
        <w:t>ля всех сторон сделки.</w:t>
      </w:r>
    </w:p>
    <w:p w14:paraId="12842F0B" w14:textId="4C64AABD" w:rsidR="0012123C" w:rsidRPr="00386BE5" w:rsidRDefault="00430B4B" w:rsidP="007D7C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6133B1" w:rsidRPr="006133B1">
        <w:rPr>
          <w:rFonts w:ascii="Times New Roman" w:hAnsi="Times New Roman" w:cs="Times New Roman"/>
          <w:sz w:val="24"/>
          <w:szCs w:val="24"/>
        </w:rPr>
        <w:t>егистрация прав тесно взаимодействует с ведением государственного кадастра недвижимости, который обеспечивает учет плательщиков земельного налога, способствует определению размеро</w:t>
      </w:r>
      <w:r w:rsidR="00DC0FA4">
        <w:rPr>
          <w:rFonts w:ascii="Times New Roman" w:hAnsi="Times New Roman" w:cs="Times New Roman"/>
          <w:sz w:val="24"/>
          <w:szCs w:val="24"/>
        </w:rPr>
        <w:t>в платы за землю, служит базой получения основных</w:t>
      </w:r>
      <w:r w:rsidR="006133B1" w:rsidRPr="006133B1">
        <w:rPr>
          <w:rFonts w:ascii="Times New Roman" w:hAnsi="Times New Roman" w:cs="Times New Roman"/>
          <w:sz w:val="24"/>
          <w:szCs w:val="24"/>
        </w:rPr>
        <w:t xml:space="preserve"> сведений о каждом земельном участке</w:t>
      </w:r>
      <w:r w:rsidR="006133B1">
        <w:rPr>
          <w:rFonts w:ascii="Times New Roman" w:hAnsi="Times New Roman" w:cs="Times New Roman"/>
          <w:sz w:val="24"/>
          <w:szCs w:val="24"/>
        </w:rPr>
        <w:t>.</w:t>
      </w:r>
      <w:r w:rsidR="00D76D3A" w:rsidRPr="00D76D3A">
        <w:rPr>
          <w:rFonts w:ascii="Times New Roman" w:hAnsi="Times New Roman" w:cs="Times New Roman"/>
          <w:sz w:val="24"/>
          <w:szCs w:val="24"/>
        </w:rPr>
        <w:t xml:space="preserve"> </w:t>
      </w:r>
      <w:r w:rsidR="00D76D3A">
        <w:rPr>
          <w:rFonts w:ascii="Times New Roman" w:hAnsi="Times New Roman" w:cs="Times New Roman"/>
          <w:sz w:val="24"/>
          <w:szCs w:val="24"/>
        </w:rPr>
        <w:t>П</w:t>
      </w:r>
      <w:r w:rsidR="00D76D3A" w:rsidRPr="005A0D27">
        <w:rPr>
          <w:rFonts w:ascii="Times New Roman" w:hAnsi="Times New Roman" w:cs="Times New Roman"/>
          <w:sz w:val="24"/>
          <w:szCs w:val="24"/>
        </w:rPr>
        <w:t>орядок проведения государственной кадастровой оценки земельных участков</w:t>
      </w:r>
      <w:r w:rsidR="00D76D3A">
        <w:rPr>
          <w:rFonts w:ascii="Times New Roman" w:hAnsi="Times New Roman" w:cs="Times New Roman"/>
          <w:sz w:val="24"/>
          <w:szCs w:val="24"/>
        </w:rPr>
        <w:t xml:space="preserve"> нужен в первую очередь для взимания</w:t>
      </w:r>
      <w:r w:rsidR="004853E5">
        <w:rPr>
          <w:rFonts w:ascii="Times New Roman" w:hAnsi="Times New Roman" w:cs="Times New Roman"/>
          <w:sz w:val="24"/>
          <w:szCs w:val="24"/>
        </w:rPr>
        <w:t xml:space="preserve"> налога на имущество организации</w:t>
      </w:r>
      <w:r w:rsidR="00D76D3A">
        <w:rPr>
          <w:rFonts w:ascii="Times New Roman" w:hAnsi="Times New Roman" w:cs="Times New Roman"/>
          <w:sz w:val="24"/>
          <w:szCs w:val="24"/>
        </w:rPr>
        <w:t xml:space="preserve">, имущество физических лиц, земельного налога. </w:t>
      </w:r>
      <w:r w:rsidR="002323D4">
        <w:rPr>
          <w:rFonts w:ascii="Times New Roman" w:hAnsi="Times New Roman" w:cs="Times New Roman"/>
          <w:sz w:val="24"/>
          <w:szCs w:val="24"/>
        </w:rPr>
        <w:t>Оц</w:t>
      </w:r>
      <w:r w:rsidR="004853E5">
        <w:rPr>
          <w:rFonts w:ascii="Times New Roman" w:hAnsi="Times New Roman" w:cs="Times New Roman"/>
          <w:sz w:val="24"/>
          <w:szCs w:val="24"/>
        </w:rPr>
        <w:t>енка осуществляется посредством</w:t>
      </w:r>
      <w:r w:rsidR="002323D4">
        <w:rPr>
          <w:rFonts w:ascii="Times New Roman" w:hAnsi="Times New Roman" w:cs="Times New Roman"/>
          <w:sz w:val="24"/>
          <w:szCs w:val="24"/>
        </w:rPr>
        <w:t xml:space="preserve"> </w:t>
      </w:r>
      <w:r w:rsidR="002323D4" w:rsidRPr="002323D4">
        <w:rPr>
          <w:rFonts w:ascii="Times New Roman" w:eastAsia="Times New Roman" w:hAnsi="Times New Roman" w:cs="Times New Roman"/>
          <w:sz w:val="24"/>
          <w:szCs w:val="28"/>
          <w:lang w:eastAsia="ru-RU"/>
        </w:rPr>
        <w:t>института государственных кадастровых оценщиков</w:t>
      </w:r>
      <w:r w:rsidR="002323D4">
        <w:rPr>
          <w:rFonts w:ascii="Times New Roman" w:eastAsia="Times New Roman" w:hAnsi="Times New Roman" w:cs="Times New Roman"/>
          <w:sz w:val="24"/>
          <w:szCs w:val="28"/>
          <w:lang w:eastAsia="ru-RU"/>
        </w:rPr>
        <w:t>.</w:t>
      </w:r>
    </w:p>
    <w:p w14:paraId="59155AFD" w14:textId="15230298" w:rsidR="00386BE5" w:rsidRDefault="00386BE5" w:rsidP="0012123C">
      <w:pPr>
        <w:spacing w:after="0" w:line="360" w:lineRule="auto"/>
        <w:ind w:firstLine="708"/>
        <w:jc w:val="both"/>
      </w:pPr>
      <w:r w:rsidRPr="00A350EA">
        <w:rPr>
          <w:rFonts w:ascii="Times New Roman" w:hAnsi="Times New Roman" w:cs="Times New Roman"/>
          <w:color w:val="000000"/>
          <w:sz w:val="24"/>
          <w:szCs w:val="24"/>
          <w:shd w:val="clear" w:color="auto" w:fill="FFFFFF"/>
        </w:rPr>
        <w:t>В реестр прав на недвижимость вносятся сведения о правах, об ограничениях прав и обременениях объектов недвижимости</w:t>
      </w:r>
      <w:r w:rsidR="0034591F">
        <w:rPr>
          <w:rFonts w:ascii="Times New Roman" w:hAnsi="Times New Roman" w:cs="Times New Roman"/>
          <w:color w:val="000000"/>
          <w:sz w:val="24"/>
          <w:szCs w:val="24"/>
          <w:shd w:val="clear" w:color="auto" w:fill="FFFFFF"/>
        </w:rPr>
        <w:t>. Также в реестр включается информация</w:t>
      </w:r>
      <w:r w:rsidR="00DE1104">
        <w:rPr>
          <w:rFonts w:ascii="Times New Roman" w:hAnsi="Times New Roman" w:cs="Times New Roman"/>
          <w:color w:val="000000"/>
          <w:sz w:val="24"/>
          <w:szCs w:val="24"/>
          <w:shd w:val="clear" w:color="auto" w:fill="FFFFFF"/>
        </w:rPr>
        <w:t xml:space="preserve"> </w:t>
      </w:r>
      <w:r w:rsidRPr="00A350EA">
        <w:rPr>
          <w:rFonts w:ascii="Times New Roman" w:hAnsi="Times New Roman" w:cs="Times New Roman"/>
          <w:color w:val="000000"/>
          <w:sz w:val="24"/>
          <w:szCs w:val="24"/>
          <w:shd w:val="clear" w:color="auto" w:fill="FFFFFF"/>
        </w:rPr>
        <w:t>о сд</w:t>
      </w:r>
      <w:r w:rsidR="00DE1104">
        <w:rPr>
          <w:rFonts w:ascii="Times New Roman" w:hAnsi="Times New Roman" w:cs="Times New Roman"/>
          <w:color w:val="000000"/>
          <w:sz w:val="24"/>
          <w:szCs w:val="24"/>
          <w:shd w:val="clear" w:color="auto" w:fill="FFFFFF"/>
        </w:rPr>
        <w:t>елках с объектами недвижимости</w:t>
      </w:r>
      <w:r w:rsidR="0026043B">
        <w:rPr>
          <w:rFonts w:ascii="Times New Roman" w:hAnsi="Times New Roman" w:cs="Times New Roman"/>
          <w:color w:val="000000"/>
          <w:sz w:val="24"/>
          <w:szCs w:val="24"/>
          <w:shd w:val="clear" w:color="auto" w:fill="FFFFFF"/>
        </w:rPr>
        <w:t xml:space="preserve"> и</w:t>
      </w:r>
      <w:r w:rsidR="000139B5">
        <w:rPr>
          <w:rFonts w:ascii="Times New Roman" w:hAnsi="Times New Roman" w:cs="Times New Roman"/>
          <w:color w:val="000000"/>
          <w:sz w:val="24"/>
          <w:szCs w:val="24"/>
          <w:shd w:val="clear" w:color="auto" w:fill="FFFFFF"/>
        </w:rPr>
        <w:t xml:space="preserve"> </w:t>
      </w:r>
      <w:r w:rsidRPr="00A350EA">
        <w:rPr>
          <w:rFonts w:ascii="Times New Roman" w:hAnsi="Times New Roman" w:cs="Times New Roman"/>
          <w:color w:val="000000"/>
          <w:sz w:val="24"/>
          <w:szCs w:val="24"/>
          <w:shd w:val="clear" w:color="auto" w:fill="FFFFFF"/>
        </w:rPr>
        <w:t>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r>
        <w:rPr>
          <w:rStyle w:val="a6"/>
          <w:rFonts w:ascii="Times New Roman" w:hAnsi="Times New Roman" w:cs="Times New Roman"/>
          <w:color w:val="000000"/>
          <w:sz w:val="24"/>
          <w:szCs w:val="24"/>
          <w:shd w:val="clear" w:color="auto" w:fill="FFFFFF"/>
        </w:rPr>
        <w:footnoteReference w:id="1"/>
      </w:r>
    </w:p>
    <w:p w14:paraId="390EF207" w14:textId="7EE1A86B" w:rsidR="0012123C" w:rsidRPr="0012123C" w:rsidRDefault="0012123C" w:rsidP="0012123C">
      <w:pPr>
        <w:spacing w:after="0" w:line="360" w:lineRule="auto"/>
        <w:ind w:firstLine="708"/>
        <w:jc w:val="both"/>
      </w:pPr>
      <w:r w:rsidRPr="0012123C">
        <w:rPr>
          <w:rFonts w:ascii="Times New Roman" w:hAnsi="Times New Roman" w:cs="Times New Roman"/>
          <w:sz w:val="24"/>
          <w:szCs w:val="24"/>
          <w:shd w:val="clear" w:color="auto" w:fill="FFFFFF"/>
        </w:rPr>
        <w:lastRenderedPageBreak/>
        <w:t>Недостатком подобных оцен</w:t>
      </w:r>
      <w:r w:rsidR="00DC0FA4">
        <w:rPr>
          <w:rFonts w:ascii="Times New Roman" w:hAnsi="Times New Roman" w:cs="Times New Roman"/>
          <w:sz w:val="24"/>
          <w:szCs w:val="24"/>
          <w:shd w:val="clear" w:color="auto" w:fill="FFFFFF"/>
        </w:rPr>
        <w:t xml:space="preserve">ок является то, что они </w:t>
      </w:r>
      <w:r w:rsidR="00EB6FD6">
        <w:rPr>
          <w:rFonts w:ascii="Times New Roman" w:hAnsi="Times New Roman" w:cs="Times New Roman"/>
          <w:sz w:val="24"/>
          <w:szCs w:val="24"/>
          <w:shd w:val="clear" w:color="auto" w:fill="FFFFFF"/>
        </w:rPr>
        <w:t>не</w:t>
      </w:r>
      <w:r w:rsidR="00345FDF">
        <w:rPr>
          <w:rFonts w:ascii="Times New Roman" w:hAnsi="Times New Roman" w:cs="Times New Roman"/>
          <w:sz w:val="24"/>
          <w:szCs w:val="24"/>
          <w:shd w:val="clear" w:color="auto" w:fill="FFFFFF"/>
        </w:rPr>
        <w:t xml:space="preserve"> </w:t>
      </w:r>
      <w:r w:rsidR="00DC0FA4">
        <w:rPr>
          <w:rFonts w:ascii="Times New Roman" w:hAnsi="Times New Roman" w:cs="Times New Roman"/>
          <w:sz w:val="24"/>
          <w:szCs w:val="24"/>
          <w:shd w:val="clear" w:color="auto" w:fill="FFFFFF"/>
        </w:rPr>
        <w:t>учитываю</w:t>
      </w:r>
      <w:r w:rsidRPr="0012123C">
        <w:rPr>
          <w:rFonts w:ascii="Times New Roman" w:hAnsi="Times New Roman" w:cs="Times New Roman"/>
          <w:sz w:val="24"/>
          <w:szCs w:val="24"/>
          <w:shd w:val="clear" w:color="auto" w:fill="FFFFFF"/>
        </w:rPr>
        <w:t>т</w:t>
      </w:r>
      <w:r w:rsidR="00152EBE">
        <w:rPr>
          <w:rFonts w:ascii="Times New Roman" w:hAnsi="Times New Roman" w:cs="Times New Roman"/>
          <w:sz w:val="24"/>
          <w:szCs w:val="24"/>
          <w:shd w:val="clear" w:color="auto" w:fill="FFFFFF"/>
        </w:rPr>
        <w:t xml:space="preserve"> существенные особенности</w:t>
      </w:r>
      <w:r w:rsidR="00DC0FA4">
        <w:rPr>
          <w:rFonts w:ascii="Times New Roman" w:hAnsi="Times New Roman" w:cs="Times New Roman"/>
          <w:sz w:val="24"/>
          <w:szCs w:val="24"/>
          <w:shd w:val="clear" w:color="auto" w:fill="FFFFFF"/>
        </w:rPr>
        <w:t xml:space="preserve">, </w:t>
      </w:r>
      <w:r w:rsidR="0026043B">
        <w:rPr>
          <w:rFonts w:ascii="Times New Roman" w:hAnsi="Times New Roman" w:cs="Times New Roman"/>
          <w:sz w:val="24"/>
          <w:szCs w:val="24"/>
          <w:shd w:val="clear" w:color="auto" w:fill="FFFFFF"/>
        </w:rPr>
        <w:t xml:space="preserve">принимая в расчет </w:t>
      </w:r>
      <w:r w:rsidRPr="0012123C">
        <w:rPr>
          <w:rFonts w:ascii="Times New Roman" w:hAnsi="Times New Roman" w:cs="Times New Roman"/>
          <w:sz w:val="24"/>
          <w:szCs w:val="24"/>
          <w:shd w:val="clear" w:color="auto" w:fill="FFFFFF"/>
        </w:rPr>
        <w:t xml:space="preserve"> только поверхностные </w:t>
      </w:r>
      <w:r w:rsidR="00DC0FA4">
        <w:rPr>
          <w:rFonts w:ascii="Times New Roman" w:hAnsi="Times New Roman" w:cs="Times New Roman"/>
          <w:sz w:val="24"/>
          <w:szCs w:val="24"/>
          <w:shd w:val="clear" w:color="auto" w:fill="FFFFFF"/>
        </w:rPr>
        <w:t>характеристики</w:t>
      </w:r>
      <w:r w:rsidRPr="0012123C">
        <w:rPr>
          <w:rFonts w:ascii="Times New Roman" w:hAnsi="Times New Roman" w:cs="Times New Roman"/>
          <w:sz w:val="24"/>
          <w:szCs w:val="24"/>
          <w:shd w:val="clear" w:color="auto" w:fill="FFFFFF"/>
        </w:rPr>
        <w:t xml:space="preserve"> земельного участка, необходимые при </w:t>
      </w:r>
      <w:r w:rsidR="00087D4F">
        <w:rPr>
          <w:rFonts w:ascii="Times New Roman" w:hAnsi="Times New Roman" w:cs="Times New Roman"/>
          <w:sz w:val="24"/>
          <w:szCs w:val="24"/>
          <w:shd w:val="clear" w:color="auto" w:fill="FFFFFF"/>
        </w:rPr>
        <w:t>оценке</w:t>
      </w:r>
      <w:r w:rsidR="00087D4F" w:rsidRPr="0012123C">
        <w:rPr>
          <w:rFonts w:ascii="Times New Roman" w:hAnsi="Times New Roman" w:cs="Times New Roman"/>
          <w:sz w:val="24"/>
          <w:szCs w:val="24"/>
          <w:shd w:val="clear" w:color="auto" w:fill="FFFFFF"/>
        </w:rPr>
        <w:t xml:space="preserve"> </w:t>
      </w:r>
      <w:r w:rsidRPr="0012123C">
        <w:rPr>
          <w:rFonts w:ascii="Times New Roman" w:hAnsi="Times New Roman" w:cs="Times New Roman"/>
          <w:sz w:val="24"/>
          <w:szCs w:val="24"/>
          <w:shd w:val="clear" w:color="auto" w:fill="FFFFFF"/>
        </w:rPr>
        <w:t>кадастровой стоимости. Поэтому в судебной практике часто встреча</w:t>
      </w:r>
      <w:r w:rsidR="00087D4F">
        <w:rPr>
          <w:rFonts w:ascii="Times New Roman" w:hAnsi="Times New Roman" w:cs="Times New Roman"/>
          <w:sz w:val="24"/>
          <w:szCs w:val="24"/>
          <w:shd w:val="clear" w:color="auto" w:fill="FFFFFF"/>
        </w:rPr>
        <w:t>ю</w:t>
      </w:r>
      <w:r w:rsidRPr="0012123C">
        <w:rPr>
          <w:rFonts w:ascii="Times New Roman" w:hAnsi="Times New Roman" w:cs="Times New Roman"/>
          <w:sz w:val="24"/>
          <w:szCs w:val="24"/>
          <w:shd w:val="clear" w:color="auto" w:fill="FFFFFF"/>
        </w:rPr>
        <w:t>тся дела п</w:t>
      </w:r>
      <w:r w:rsidR="00EB6FD6">
        <w:rPr>
          <w:rFonts w:ascii="Times New Roman" w:hAnsi="Times New Roman" w:cs="Times New Roman"/>
          <w:sz w:val="24"/>
          <w:szCs w:val="24"/>
          <w:shd w:val="clear" w:color="auto" w:fill="FFFFFF"/>
        </w:rPr>
        <w:t>о оспариванию кадастровой цены объектов недвижимости.</w:t>
      </w:r>
    </w:p>
    <w:p w14:paraId="733286ED" w14:textId="66386544" w:rsidR="00345FDF" w:rsidRDefault="005F7CA1" w:rsidP="00345FDF">
      <w:pPr>
        <w:spacing w:after="0" w:line="36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 случае </w:t>
      </w:r>
      <w:r w:rsidR="00EB6FD6">
        <w:rPr>
          <w:rFonts w:ascii="Times New Roman" w:hAnsi="Times New Roman" w:cs="Times New Roman"/>
          <w:sz w:val="24"/>
          <w:szCs w:val="24"/>
        </w:rPr>
        <w:t>если кадастровый</w:t>
      </w:r>
      <w:r w:rsidR="00087D4F">
        <w:rPr>
          <w:rFonts w:ascii="Times New Roman" w:hAnsi="Times New Roman" w:cs="Times New Roman"/>
          <w:sz w:val="24"/>
          <w:szCs w:val="24"/>
        </w:rPr>
        <w:t xml:space="preserve"> инженер</w:t>
      </w:r>
      <w:r w:rsidR="005250E8">
        <w:rPr>
          <w:rFonts w:ascii="Times New Roman" w:hAnsi="Times New Roman" w:cs="Times New Roman"/>
          <w:sz w:val="24"/>
          <w:szCs w:val="24"/>
        </w:rPr>
        <w:t xml:space="preserve"> </w:t>
      </w:r>
      <w:r w:rsidR="00794391">
        <w:rPr>
          <w:rFonts w:ascii="Times New Roman" w:hAnsi="Times New Roman" w:cs="Times New Roman"/>
          <w:sz w:val="24"/>
          <w:szCs w:val="24"/>
        </w:rPr>
        <w:t>неправильно</w:t>
      </w:r>
      <w:r w:rsidR="005250E8">
        <w:rPr>
          <w:rFonts w:ascii="Times New Roman" w:hAnsi="Times New Roman" w:cs="Times New Roman"/>
          <w:sz w:val="24"/>
          <w:szCs w:val="24"/>
        </w:rPr>
        <w:t xml:space="preserve"> оценил налогооблагаем</w:t>
      </w:r>
      <w:r>
        <w:rPr>
          <w:rFonts w:ascii="Times New Roman" w:hAnsi="Times New Roman" w:cs="Times New Roman"/>
          <w:sz w:val="24"/>
          <w:szCs w:val="24"/>
        </w:rPr>
        <w:t>ую недвижимость, то такой юридический факт</w:t>
      </w:r>
      <w:r w:rsidR="005250E8">
        <w:rPr>
          <w:rFonts w:ascii="Times New Roman" w:hAnsi="Times New Roman" w:cs="Times New Roman"/>
          <w:sz w:val="24"/>
          <w:szCs w:val="24"/>
        </w:rPr>
        <w:t xml:space="preserve"> можно оспорить в судебном </w:t>
      </w:r>
      <w:r w:rsidR="005250E8" w:rsidRPr="00430B4B">
        <w:rPr>
          <w:rFonts w:ascii="Times New Roman" w:hAnsi="Times New Roman" w:cs="Times New Roman"/>
          <w:sz w:val="24"/>
          <w:szCs w:val="24"/>
        </w:rPr>
        <w:t>порядке</w:t>
      </w:r>
      <w:r w:rsidR="00430B4B" w:rsidRPr="00430B4B">
        <w:rPr>
          <w:rFonts w:ascii="Times New Roman" w:hAnsi="Times New Roman" w:cs="Times New Roman"/>
          <w:sz w:val="24"/>
          <w:szCs w:val="24"/>
        </w:rPr>
        <w:t xml:space="preserve"> на основании ФЗ</w:t>
      </w:r>
      <w:r w:rsidR="00430B4B" w:rsidRPr="00430B4B">
        <w:rPr>
          <w:rFonts w:ascii="Times New Roman" w:eastAsia="Times New Roman" w:hAnsi="Times New Roman" w:cs="Times New Roman"/>
          <w:sz w:val="24"/>
          <w:szCs w:val="24"/>
          <w:lang w:eastAsia="ru-RU"/>
        </w:rPr>
        <w:t xml:space="preserve"> от 03.07.2016 № 237-ФЗ (ред. от 29.07.2017) «О государственной кадастровой оценке</w:t>
      </w:r>
      <w:r w:rsidR="00430B4B" w:rsidRPr="0012123C">
        <w:rPr>
          <w:rFonts w:ascii="Times New Roman" w:eastAsia="Times New Roman" w:hAnsi="Times New Roman" w:cs="Times New Roman"/>
          <w:sz w:val="24"/>
          <w:szCs w:val="24"/>
          <w:lang w:eastAsia="ru-RU"/>
        </w:rPr>
        <w:t>».</w:t>
      </w:r>
      <w:r w:rsidR="0012123C">
        <w:rPr>
          <w:rFonts w:ascii="Times New Roman" w:eastAsia="Times New Roman" w:hAnsi="Times New Roman" w:cs="Times New Roman"/>
          <w:sz w:val="24"/>
          <w:szCs w:val="24"/>
          <w:lang w:eastAsia="ru-RU"/>
        </w:rPr>
        <w:t xml:space="preserve"> Также</w:t>
      </w:r>
      <w:r w:rsidR="000139B5">
        <w:rPr>
          <w:rFonts w:ascii="Times New Roman" w:eastAsia="Times New Roman" w:hAnsi="Times New Roman" w:cs="Times New Roman"/>
          <w:sz w:val="24"/>
          <w:szCs w:val="24"/>
          <w:lang w:eastAsia="ru-RU"/>
        </w:rPr>
        <w:t xml:space="preserve"> </w:t>
      </w:r>
      <w:r w:rsidR="0012123C">
        <w:rPr>
          <w:rFonts w:ascii="Times New Roman" w:eastAsia="Times New Roman" w:hAnsi="Times New Roman" w:cs="Times New Roman"/>
          <w:sz w:val="24"/>
          <w:szCs w:val="24"/>
          <w:lang w:eastAsia="ru-RU"/>
        </w:rPr>
        <w:t>в досудебном</w:t>
      </w:r>
      <w:r w:rsidR="00E4531C">
        <w:rPr>
          <w:rFonts w:ascii="Times New Roman" w:eastAsia="Times New Roman" w:hAnsi="Times New Roman" w:cs="Times New Roman"/>
          <w:sz w:val="24"/>
          <w:szCs w:val="24"/>
          <w:lang w:eastAsia="ru-RU"/>
        </w:rPr>
        <w:t xml:space="preserve"> </w:t>
      </w:r>
      <w:r w:rsidR="004853E5">
        <w:rPr>
          <w:rFonts w:ascii="Times New Roman" w:eastAsia="Times New Roman" w:hAnsi="Times New Roman" w:cs="Times New Roman"/>
          <w:sz w:val="24"/>
          <w:szCs w:val="24"/>
          <w:lang w:eastAsia="ru-RU"/>
        </w:rPr>
        <w:t>порядке</w:t>
      </w:r>
      <w:r w:rsidR="0012123C" w:rsidRPr="0012123C">
        <w:rPr>
          <w:rFonts w:ascii="Times New Roman" w:eastAsia="Times New Roman" w:hAnsi="Times New Roman" w:cs="Times New Roman"/>
          <w:sz w:val="24"/>
          <w:szCs w:val="24"/>
          <w:lang w:eastAsia="ru-RU"/>
        </w:rPr>
        <w:t xml:space="preserve"> можно подать </w:t>
      </w:r>
      <w:r w:rsidR="0012123C" w:rsidRPr="0012123C">
        <w:rPr>
          <w:rFonts w:ascii="Times New Roman" w:hAnsi="Times New Roman" w:cs="Times New Roman"/>
          <w:color w:val="000000"/>
          <w:sz w:val="24"/>
          <w:szCs w:val="24"/>
          <w:shd w:val="clear" w:color="auto" w:fill="FFFFFF"/>
        </w:rPr>
        <w:t>заявление</w:t>
      </w:r>
      <w:r w:rsidR="0012123C">
        <w:rPr>
          <w:rFonts w:ascii="Times New Roman" w:hAnsi="Times New Roman" w:cs="Times New Roman"/>
          <w:color w:val="000000"/>
          <w:sz w:val="24"/>
          <w:szCs w:val="24"/>
          <w:shd w:val="clear" w:color="auto" w:fill="FFFFFF"/>
        </w:rPr>
        <w:t xml:space="preserve"> об оспаривании результатов опре</w:t>
      </w:r>
      <w:r w:rsidR="0012123C" w:rsidRPr="0012123C">
        <w:rPr>
          <w:rFonts w:ascii="Times New Roman" w:hAnsi="Times New Roman" w:cs="Times New Roman"/>
          <w:color w:val="000000"/>
          <w:sz w:val="24"/>
          <w:szCs w:val="24"/>
          <w:shd w:val="clear" w:color="auto" w:fill="FFFFFF"/>
        </w:rPr>
        <w:t>деления кадастровой стои</w:t>
      </w:r>
      <w:r w:rsidR="00EB6FD6">
        <w:rPr>
          <w:rFonts w:ascii="Times New Roman" w:hAnsi="Times New Roman" w:cs="Times New Roman"/>
          <w:color w:val="000000"/>
          <w:sz w:val="24"/>
          <w:szCs w:val="24"/>
          <w:shd w:val="clear" w:color="auto" w:fill="FFFFFF"/>
        </w:rPr>
        <w:t>мости,</w:t>
      </w:r>
      <w:r w:rsidR="00345FDF">
        <w:rPr>
          <w:rFonts w:ascii="Times New Roman" w:hAnsi="Times New Roman" w:cs="Times New Roman"/>
          <w:color w:val="000000"/>
          <w:sz w:val="24"/>
          <w:szCs w:val="24"/>
          <w:shd w:val="clear" w:color="auto" w:fill="FFFFFF"/>
        </w:rPr>
        <w:t xml:space="preserve"> </w:t>
      </w:r>
      <w:r w:rsidR="00087D4F">
        <w:rPr>
          <w:rFonts w:ascii="Times New Roman" w:hAnsi="Times New Roman" w:cs="Times New Roman"/>
          <w:color w:val="000000"/>
          <w:sz w:val="24"/>
          <w:szCs w:val="24"/>
          <w:shd w:val="clear" w:color="auto" w:fill="FFFFFF"/>
        </w:rPr>
        <w:t xml:space="preserve">предоставив его </w:t>
      </w:r>
      <w:r w:rsidR="0012123C">
        <w:rPr>
          <w:rFonts w:ascii="Times New Roman" w:hAnsi="Times New Roman" w:cs="Times New Roman"/>
          <w:color w:val="000000"/>
          <w:sz w:val="24"/>
          <w:szCs w:val="24"/>
          <w:shd w:val="clear" w:color="auto" w:fill="FFFFFF"/>
        </w:rPr>
        <w:t xml:space="preserve">в </w:t>
      </w:r>
      <w:r w:rsidR="0012123C" w:rsidRPr="0012123C">
        <w:rPr>
          <w:rFonts w:ascii="Times New Roman" w:hAnsi="Times New Roman" w:cs="Times New Roman"/>
          <w:color w:val="000000"/>
          <w:sz w:val="24"/>
          <w:szCs w:val="24"/>
          <w:shd w:val="clear" w:color="auto" w:fill="FFFFFF"/>
        </w:rPr>
        <w:t>исполнительный орган госу</w:t>
      </w:r>
      <w:r w:rsidR="00E4531C">
        <w:rPr>
          <w:rFonts w:ascii="Times New Roman" w:hAnsi="Times New Roman" w:cs="Times New Roman"/>
          <w:color w:val="000000"/>
          <w:sz w:val="24"/>
          <w:szCs w:val="24"/>
          <w:shd w:val="clear" w:color="auto" w:fill="FFFFFF"/>
        </w:rPr>
        <w:t xml:space="preserve">дарственной власти субъекта РФ </w:t>
      </w:r>
      <w:r w:rsidR="00152EBE">
        <w:rPr>
          <w:rFonts w:ascii="Times New Roman" w:hAnsi="Times New Roman" w:cs="Times New Roman"/>
          <w:color w:val="000000"/>
          <w:sz w:val="24"/>
          <w:szCs w:val="24"/>
          <w:shd w:val="clear" w:color="auto" w:fill="FFFFFF"/>
        </w:rPr>
        <w:t>или в кадастровую коллегию.</w:t>
      </w:r>
    </w:p>
    <w:p w14:paraId="07CABB33" w14:textId="1C91D4B8" w:rsidR="00E4531C" w:rsidRDefault="00345FDF" w:rsidP="00345FDF">
      <w:pPr>
        <w:spacing w:after="0" w:line="36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Заявления об </w:t>
      </w:r>
      <w:proofErr w:type="spellStart"/>
      <w:r>
        <w:rPr>
          <w:rFonts w:ascii="Times New Roman" w:hAnsi="Times New Roman" w:cs="Times New Roman"/>
          <w:color w:val="000000"/>
          <w:sz w:val="24"/>
          <w:szCs w:val="24"/>
          <w:shd w:val="clear" w:color="auto" w:fill="FFFFFF"/>
        </w:rPr>
        <w:t>оспаривани</w:t>
      </w:r>
      <w:r w:rsidR="00087D4F">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результатов</w:t>
      </w:r>
      <w:proofErr w:type="spellEnd"/>
      <w:r>
        <w:rPr>
          <w:rFonts w:ascii="Times New Roman" w:hAnsi="Times New Roman" w:cs="Times New Roman"/>
          <w:color w:val="000000"/>
          <w:sz w:val="24"/>
          <w:szCs w:val="24"/>
          <w:shd w:val="clear" w:color="auto" w:fill="FFFFFF"/>
        </w:rPr>
        <w:t xml:space="preserve"> </w:t>
      </w:r>
      <w:r w:rsidR="00580D83">
        <w:rPr>
          <w:rFonts w:ascii="Times New Roman" w:hAnsi="Times New Roman" w:cs="Times New Roman"/>
          <w:color w:val="000000"/>
          <w:sz w:val="24"/>
          <w:szCs w:val="24"/>
          <w:shd w:val="clear" w:color="auto" w:fill="FFFFFF"/>
        </w:rPr>
        <w:t>кадастровой стоимости</w:t>
      </w:r>
      <w:r>
        <w:rPr>
          <w:rFonts w:ascii="Times New Roman" w:hAnsi="Times New Roman" w:cs="Times New Roman"/>
          <w:color w:val="000000"/>
          <w:sz w:val="24"/>
          <w:szCs w:val="24"/>
          <w:shd w:val="clear" w:color="auto" w:fill="FFFFFF"/>
        </w:rPr>
        <w:t xml:space="preserve"> подаются </w:t>
      </w:r>
      <w:r w:rsidR="0012123C" w:rsidRPr="0012123C">
        <w:rPr>
          <w:rFonts w:ascii="Times New Roman" w:hAnsi="Times New Roman" w:cs="Times New Roman"/>
          <w:color w:val="000000"/>
          <w:sz w:val="24"/>
          <w:szCs w:val="24"/>
          <w:shd w:val="clear" w:color="auto" w:fill="FFFFFF"/>
        </w:rPr>
        <w:t xml:space="preserve">как лично, так и </w:t>
      </w:r>
      <w:r>
        <w:rPr>
          <w:rFonts w:ascii="Times New Roman" w:hAnsi="Times New Roman" w:cs="Times New Roman"/>
          <w:color w:val="000000"/>
          <w:sz w:val="24"/>
          <w:szCs w:val="24"/>
          <w:shd w:val="clear" w:color="auto" w:fill="FFFFFF"/>
        </w:rPr>
        <w:t xml:space="preserve">с помощью </w:t>
      </w:r>
      <w:r w:rsidR="00580D83">
        <w:rPr>
          <w:rFonts w:ascii="Times New Roman" w:hAnsi="Times New Roman" w:cs="Times New Roman"/>
          <w:color w:val="000000"/>
          <w:sz w:val="24"/>
          <w:szCs w:val="24"/>
          <w:shd w:val="clear" w:color="auto" w:fill="FFFFFF"/>
        </w:rPr>
        <w:t>почтового отправления</w:t>
      </w:r>
      <w:r w:rsidR="0012123C" w:rsidRPr="0012123C">
        <w:rPr>
          <w:rFonts w:ascii="Times New Roman" w:hAnsi="Times New Roman" w:cs="Times New Roman"/>
          <w:color w:val="000000"/>
          <w:sz w:val="24"/>
          <w:szCs w:val="24"/>
          <w:shd w:val="clear" w:color="auto" w:fill="FFFFFF"/>
        </w:rPr>
        <w:t xml:space="preserve"> или с использованием информационно-телекоммуникационных сетей общего пользования</w:t>
      </w:r>
      <w:r w:rsidR="002D02CE" w:rsidRPr="002D02CE">
        <w:rPr>
          <w:rFonts w:ascii="Times New Roman" w:hAnsi="Times New Roman" w:cs="Times New Roman"/>
          <w:color w:val="000000"/>
          <w:sz w:val="24"/>
          <w:szCs w:val="24"/>
          <w:shd w:val="clear" w:color="auto" w:fill="FFFFFF"/>
        </w:rPr>
        <w:t xml:space="preserve">. </w:t>
      </w:r>
    </w:p>
    <w:p w14:paraId="3DBA49A3" w14:textId="1FB27941" w:rsidR="00523BBC" w:rsidRDefault="002D02CE" w:rsidP="00794391">
      <w:pPr>
        <w:spacing w:after="0" w:line="360" w:lineRule="auto"/>
        <w:ind w:firstLine="540"/>
        <w:jc w:val="both"/>
        <w:rPr>
          <w:rFonts w:ascii="Times New Roman" w:hAnsi="Times New Roman" w:cs="Times New Roman"/>
          <w:color w:val="000000"/>
          <w:sz w:val="24"/>
          <w:szCs w:val="24"/>
          <w:shd w:val="clear" w:color="auto" w:fill="FFFFFF"/>
        </w:rPr>
      </w:pPr>
      <w:r w:rsidRPr="002D02CE">
        <w:rPr>
          <w:rFonts w:ascii="Times New Roman" w:hAnsi="Times New Roman" w:cs="Times New Roman"/>
          <w:color w:val="000000"/>
          <w:sz w:val="24"/>
          <w:szCs w:val="24"/>
          <w:shd w:val="clear" w:color="auto" w:fill="FFFFFF"/>
        </w:rPr>
        <w:t>О</w:t>
      </w:r>
      <w:r w:rsidR="00794391">
        <w:rPr>
          <w:rFonts w:ascii="Times New Roman" w:hAnsi="Times New Roman" w:cs="Times New Roman"/>
          <w:color w:val="000000"/>
          <w:sz w:val="24"/>
          <w:szCs w:val="24"/>
          <w:shd w:val="clear" w:color="auto" w:fill="FFFFFF"/>
        </w:rPr>
        <w:t>ценка может быть искажена из-за</w:t>
      </w:r>
      <w:r w:rsidRPr="002D02CE">
        <w:rPr>
          <w:rFonts w:ascii="Times New Roman" w:hAnsi="Times New Roman" w:cs="Times New Roman"/>
          <w:color w:val="000000"/>
          <w:sz w:val="24"/>
          <w:szCs w:val="24"/>
          <w:shd w:val="clear" w:color="auto" w:fill="FFFFFF"/>
        </w:rPr>
        <w:t xml:space="preserve"> неправильно указанных сведений в перечне объектов недвижимости, подлежащих государственной кадас</w:t>
      </w:r>
      <w:r w:rsidR="00160EBA">
        <w:rPr>
          <w:rFonts w:ascii="Times New Roman" w:hAnsi="Times New Roman" w:cs="Times New Roman"/>
          <w:color w:val="000000"/>
          <w:sz w:val="24"/>
          <w:szCs w:val="24"/>
          <w:shd w:val="clear" w:color="auto" w:fill="FFFFFF"/>
        </w:rPr>
        <w:t>тровой оценке, либо неправильного</w:t>
      </w:r>
      <w:r w:rsidRPr="002D02CE">
        <w:rPr>
          <w:rFonts w:ascii="Times New Roman" w:hAnsi="Times New Roman" w:cs="Times New Roman"/>
          <w:color w:val="000000"/>
          <w:sz w:val="24"/>
          <w:szCs w:val="24"/>
          <w:shd w:val="clear" w:color="auto" w:fill="FFFFFF"/>
        </w:rPr>
        <w:t xml:space="preserve"> опр</w:t>
      </w:r>
      <w:r w:rsidR="002B50EE">
        <w:rPr>
          <w:rFonts w:ascii="Times New Roman" w:hAnsi="Times New Roman" w:cs="Times New Roman"/>
          <w:color w:val="000000"/>
          <w:sz w:val="24"/>
          <w:szCs w:val="24"/>
          <w:shd w:val="clear" w:color="auto" w:fill="FFFFFF"/>
        </w:rPr>
        <w:t xml:space="preserve">еделения </w:t>
      </w:r>
      <w:r w:rsidR="00696645">
        <w:rPr>
          <w:rFonts w:ascii="Times New Roman" w:hAnsi="Times New Roman" w:cs="Times New Roman"/>
          <w:color w:val="000000"/>
          <w:sz w:val="24"/>
          <w:szCs w:val="24"/>
          <w:shd w:val="clear" w:color="auto" w:fill="FFFFFF"/>
        </w:rPr>
        <w:t xml:space="preserve">оценщиком </w:t>
      </w:r>
      <w:r w:rsidRPr="002D02CE">
        <w:rPr>
          <w:rFonts w:ascii="Times New Roman" w:hAnsi="Times New Roman" w:cs="Times New Roman"/>
          <w:color w:val="000000"/>
          <w:sz w:val="24"/>
          <w:szCs w:val="24"/>
          <w:shd w:val="clear" w:color="auto" w:fill="FFFFFF"/>
        </w:rPr>
        <w:t>условий, влияющих на стоимость об</w:t>
      </w:r>
      <w:r w:rsidR="002B50EE">
        <w:rPr>
          <w:rFonts w:ascii="Times New Roman" w:hAnsi="Times New Roman" w:cs="Times New Roman"/>
          <w:color w:val="000000"/>
          <w:sz w:val="24"/>
          <w:szCs w:val="24"/>
          <w:shd w:val="clear" w:color="auto" w:fill="FFFFFF"/>
        </w:rPr>
        <w:t>ъекта недвижимости, неправильного применения</w:t>
      </w:r>
      <w:r w:rsidRPr="002D02CE">
        <w:rPr>
          <w:rFonts w:ascii="Times New Roman" w:hAnsi="Times New Roman" w:cs="Times New Roman"/>
          <w:color w:val="000000"/>
          <w:sz w:val="24"/>
          <w:szCs w:val="24"/>
          <w:shd w:val="clear" w:color="auto" w:fill="FFFFFF"/>
        </w:rPr>
        <w:t xml:space="preserve"> данных при расчете кадастровой стоимости, неиспользовани</w:t>
      </w:r>
      <w:r w:rsidR="00087D4F">
        <w:rPr>
          <w:rFonts w:ascii="Times New Roman" w:hAnsi="Times New Roman" w:cs="Times New Roman"/>
          <w:color w:val="000000"/>
          <w:sz w:val="24"/>
          <w:szCs w:val="24"/>
          <w:shd w:val="clear" w:color="auto" w:fill="FFFFFF"/>
        </w:rPr>
        <w:t>я</w:t>
      </w:r>
      <w:r w:rsidRPr="002D02CE">
        <w:rPr>
          <w:rFonts w:ascii="Times New Roman" w:hAnsi="Times New Roman" w:cs="Times New Roman"/>
          <w:color w:val="000000"/>
          <w:sz w:val="24"/>
          <w:szCs w:val="24"/>
          <w:shd w:val="clear" w:color="auto" w:fill="FFFFFF"/>
        </w:rPr>
        <w:t xml:space="preserve"> сведений об ава</w:t>
      </w:r>
      <w:r w:rsidR="00696645">
        <w:rPr>
          <w:rFonts w:ascii="Times New Roman" w:hAnsi="Times New Roman" w:cs="Times New Roman"/>
          <w:color w:val="000000"/>
          <w:sz w:val="24"/>
          <w:szCs w:val="24"/>
          <w:shd w:val="clear" w:color="auto" w:fill="FFFFFF"/>
        </w:rPr>
        <w:t>рийном состоянии объекта</w:t>
      </w:r>
      <w:r w:rsidR="00345FDF">
        <w:rPr>
          <w:rFonts w:ascii="Times New Roman" w:hAnsi="Times New Roman" w:cs="Times New Roman"/>
          <w:color w:val="000000"/>
          <w:sz w:val="24"/>
          <w:szCs w:val="24"/>
          <w:shd w:val="clear" w:color="auto" w:fill="FFFFFF"/>
        </w:rPr>
        <w:t>. Также</w:t>
      </w:r>
      <w:r w:rsidR="00696645">
        <w:rPr>
          <w:rFonts w:ascii="Times New Roman" w:hAnsi="Times New Roman" w:cs="Times New Roman"/>
          <w:color w:val="000000"/>
          <w:sz w:val="24"/>
          <w:szCs w:val="24"/>
          <w:shd w:val="clear" w:color="auto" w:fill="FFFFFF"/>
        </w:rPr>
        <w:t xml:space="preserve"> </w:t>
      </w:r>
      <w:r w:rsidR="00345FDF">
        <w:rPr>
          <w:rFonts w:ascii="Times New Roman" w:hAnsi="Times New Roman" w:cs="Times New Roman"/>
          <w:color w:val="000000"/>
          <w:sz w:val="24"/>
          <w:szCs w:val="24"/>
          <w:shd w:val="clear" w:color="auto" w:fill="FFFFFF"/>
        </w:rPr>
        <w:t xml:space="preserve"> </w:t>
      </w:r>
      <w:r w:rsidR="00562114">
        <w:rPr>
          <w:rFonts w:ascii="Times New Roman" w:hAnsi="Times New Roman" w:cs="Times New Roman"/>
          <w:color w:val="000000"/>
          <w:sz w:val="24"/>
          <w:szCs w:val="24"/>
          <w:shd w:val="clear" w:color="auto" w:fill="FFFFFF"/>
        </w:rPr>
        <w:t xml:space="preserve">оценка может быть искажена </w:t>
      </w:r>
      <w:r w:rsidR="00345FDF">
        <w:rPr>
          <w:rFonts w:ascii="Times New Roman" w:hAnsi="Times New Roman" w:cs="Times New Roman"/>
          <w:color w:val="000000"/>
          <w:sz w:val="24"/>
          <w:szCs w:val="24"/>
          <w:shd w:val="clear" w:color="auto" w:fill="FFFFFF"/>
        </w:rPr>
        <w:t xml:space="preserve">при </w:t>
      </w:r>
      <w:r w:rsidR="00152EBE">
        <w:rPr>
          <w:rFonts w:ascii="Times New Roman" w:hAnsi="Times New Roman" w:cs="Times New Roman"/>
          <w:color w:val="000000"/>
          <w:sz w:val="24"/>
          <w:szCs w:val="24"/>
          <w:shd w:val="clear" w:color="auto" w:fill="FFFFFF"/>
        </w:rPr>
        <w:t>отсутстви</w:t>
      </w:r>
      <w:r w:rsidR="00087D4F">
        <w:rPr>
          <w:rFonts w:ascii="Times New Roman" w:hAnsi="Times New Roman" w:cs="Times New Roman"/>
          <w:color w:val="000000"/>
          <w:sz w:val="24"/>
          <w:szCs w:val="24"/>
          <w:shd w:val="clear" w:color="auto" w:fill="FFFFFF"/>
        </w:rPr>
        <w:t>и</w:t>
      </w:r>
      <w:r w:rsidR="00345FDF">
        <w:rPr>
          <w:rFonts w:ascii="Times New Roman" w:hAnsi="Times New Roman" w:cs="Times New Roman"/>
          <w:color w:val="000000"/>
          <w:sz w:val="24"/>
          <w:szCs w:val="24"/>
          <w:shd w:val="clear" w:color="auto" w:fill="FFFFFF"/>
        </w:rPr>
        <w:t xml:space="preserve"> учета </w:t>
      </w:r>
      <w:r w:rsidR="00152EBE">
        <w:rPr>
          <w:rFonts w:ascii="Times New Roman" w:hAnsi="Times New Roman" w:cs="Times New Roman"/>
          <w:color w:val="000000"/>
          <w:sz w:val="24"/>
          <w:szCs w:val="24"/>
          <w:shd w:val="clear" w:color="auto" w:fill="FFFFFF"/>
        </w:rPr>
        <w:t>таких категорий</w:t>
      </w:r>
      <w:r w:rsidR="00345FDF">
        <w:rPr>
          <w:rFonts w:ascii="Times New Roman" w:hAnsi="Times New Roman" w:cs="Times New Roman"/>
          <w:color w:val="000000"/>
          <w:sz w:val="24"/>
          <w:szCs w:val="24"/>
          <w:shd w:val="clear" w:color="auto" w:fill="FFFFFF"/>
        </w:rPr>
        <w:t xml:space="preserve"> кадастровой</w:t>
      </w:r>
      <w:r w:rsidR="00152EBE">
        <w:rPr>
          <w:rFonts w:ascii="Times New Roman" w:hAnsi="Times New Roman" w:cs="Times New Roman"/>
          <w:color w:val="000000"/>
          <w:sz w:val="24"/>
          <w:szCs w:val="24"/>
          <w:shd w:val="clear" w:color="auto" w:fill="FFFFFF"/>
        </w:rPr>
        <w:t xml:space="preserve"> оценки </w:t>
      </w:r>
      <w:r w:rsidR="00345FDF">
        <w:rPr>
          <w:rFonts w:ascii="Times New Roman" w:hAnsi="Times New Roman" w:cs="Times New Roman"/>
          <w:color w:val="000000"/>
          <w:sz w:val="24"/>
          <w:szCs w:val="24"/>
          <w:shd w:val="clear" w:color="auto" w:fill="FFFFFF"/>
        </w:rPr>
        <w:t>недвижимого объекта</w:t>
      </w:r>
      <w:r w:rsidR="00087D4F">
        <w:rPr>
          <w:rFonts w:ascii="Times New Roman" w:hAnsi="Times New Roman" w:cs="Times New Roman"/>
          <w:color w:val="000000"/>
          <w:sz w:val="24"/>
          <w:szCs w:val="24"/>
          <w:shd w:val="clear" w:color="auto" w:fill="FFFFFF"/>
        </w:rPr>
        <w:t>, как</w:t>
      </w:r>
      <w:r w:rsidR="00345FDF">
        <w:rPr>
          <w:rFonts w:ascii="Times New Roman" w:hAnsi="Times New Roman" w:cs="Times New Roman"/>
          <w:color w:val="000000"/>
          <w:sz w:val="24"/>
          <w:szCs w:val="24"/>
          <w:shd w:val="clear" w:color="auto" w:fill="FFFFFF"/>
        </w:rPr>
        <w:t>: удал</w:t>
      </w:r>
      <w:r w:rsidR="00562114">
        <w:rPr>
          <w:rFonts w:ascii="Times New Roman" w:hAnsi="Times New Roman" w:cs="Times New Roman"/>
          <w:color w:val="000000"/>
          <w:sz w:val="24"/>
          <w:szCs w:val="24"/>
          <w:shd w:val="clear" w:color="auto" w:fill="FFFFFF"/>
        </w:rPr>
        <w:t>енность от города, включение недвижимого объекта</w:t>
      </w:r>
      <w:r w:rsidR="00345FDF">
        <w:rPr>
          <w:rFonts w:ascii="Times New Roman" w:hAnsi="Times New Roman" w:cs="Times New Roman"/>
          <w:color w:val="000000"/>
          <w:sz w:val="24"/>
          <w:szCs w:val="24"/>
          <w:shd w:val="clear" w:color="auto" w:fill="FFFFFF"/>
        </w:rPr>
        <w:t xml:space="preserve"> в черту города, учет зданий, </w:t>
      </w:r>
      <w:r w:rsidR="005C5FA0">
        <w:rPr>
          <w:rFonts w:ascii="Times New Roman" w:hAnsi="Times New Roman" w:cs="Times New Roman"/>
          <w:color w:val="000000"/>
          <w:sz w:val="24"/>
          <w:szCs w:val="24"/>
          <w:shd w:val="clear" w:color="auto" w:fill="FFFFFF"/>
        </w:rPr>
        <w:t xml:space="preserve">наличие и (или) отсутствие </w:t>
      </w:r>
      <w:r w:rsidR="00345FDF">
        <w:rPr>
          <w:rFonts w:ascii="Times New Roman" w:hAnsi="Times New Roman" w:cs="Times New Roman"/>
          <w:color w:val="000000"/>
          <w:sz w:val="24"/>
          <w:szCs w:val="24"/>
          <w:shd w:val="clear" w:color="auto" w:fill="FFFFFF"/>
        </w:rPr>
        <w:t>подведенны</w:t>
      </w:r>
      <w:r w:rsidR="005C5FA0">
        <w:rPr>
          <w:rFonts w:ascii="Times New Roman" w:hAnsi="Times New Roman" w:cs="Times New Roman"/>
          <w:color w:val="000000"/>
          <w:sz w:val="24"/>
          <w:szCs w:val="24"/>
          <w:shd w:val="clear" w:color="auto" w:fill="FFFFFF"/>
        </w:rPr>
        <w:t>х</w:t>
      </w:r>
      <w:r w:rsidR="00345FDF">
        <w:rPr>
          <w:rFonts w:ascii="Times New Roman" w:hAnsi="Times New Roman" w:cs="Times New Roman"/>
          <w:color w:val="000000"/>
          <w:sz w:val="24"/>
          <w:szCs w:val="24"/>
          <w:shd w:val="clear" w:color="auto" w:fill="FFFFFF"/>
        </w:rPr>
        <w:t xml:space="preserve"> к недвижимому объекту энергетических </w:t>
      </w:r>
      <w:r w:rsidR="00152EBE">
        <w:rPr>
          <w:rFonts w:ascii="Times New Roman" w:hAnsi="Times New Roman" w:cs="Times New Roman"/>
          <w:color w:val="000000"/>
          <w:sz w:val="24"/>
          <w:szCs w:val="24"/>
          <w:shd w:val="clear" w:color="auto" w:fill="FFFFFF"/>
        </w:rPr>
        <w:t>сетей</w:t>
      </w:r>
      <w:r w:rsidR="00345FDF">
        <w:rPr>
          <w:rFonts w:ascii="Times New Roman" w:hAnsi="Times New Roman" w:cs="Times New Roman"/>
          <w:color w:val="000000"/>
          <w:sz w:val="24"/>
          <w:szCs w:val="24"/>
          <w:shd w:val="clear" w:color="auto" w:fill="FFFFFF"/>
        </w:rPr>
        <w:t xml:space="preserve"> и многое другое.</w:t>
      </w:r>
    </w:p>
    <w:p w14:paraId="42A6CCB3" w14:textId="1DAD944F" w:rsidR="00D67449" w:rsidRPr="007316EA" w:rsidRDefault="005C5FA0" w:rsidP="00CD64BC">
      <w:pPr>
        <w:spacing w:after="0" w:line="36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Судебная практика имеет множество примеров, связанных с оспариванием</w:t>
      </w:r>
      <w:r w:rsidR="00D67449" w:rsidRPr="007316EA">
        <w:rPr>
          <w:rFonts w:ascii="Times New Roman" w:hAnsi="Times New Roman" w:cs="Times New Roman"/>
          <w:color w:val="000000"/>
          <w:sz w:val="24"/>
          <w:szCs w:val="24"/>
          <w:shd w:val="clear" w:color="auto" w:fill="FFFFFF"/>
        </w:rPr>
        <w:t xml:space="preserve"> кадастровой стоимости недвижимого объекта. Так</w:t>
      </w:r>
      <w:r w:rsidR="002E1A52">
        <w:rPr>
          <w:rFonts w:ascii="Times New Roman" w:hAnsi="Times New Roman" w:cs="Times New Roman"/>
          <w:color w:val="000000"/>
          <w:sz w:val="24"/>
          <w:szCs w:val="24"/>
          <w:shd w:val="clear" w:color="auto" w:fill="FFFFFF"/>
        </w:rPr>
        <w:t>,</w:t>
      </w:r>
      <w:r w:rsidR="00D67449" w:rsidRPr="007316EA">
        <w:rPr>
          <w:rFonts w:ascii="Times New Roman" w:hAnsi="Times New Roman" w:cs="Times New Roman"/>
          <w:color w:val="000000"/>
          <w:sz w:val="24"/>
          <w:szCs w:val="24"/>
          <w:shd w:val="clear" w:color="auto" w:fill="FFFFFF"/>
        </w:rPr>
        <w:t xml:space="preserve"> 24 января 2019 года Нижегородский областной суд </w:t>
      </w:r>
      <w:r w:rsidR="002E1A52" w:rsidRPr="007316EA">
        <w:rPr>
          <w:rFonts w:ascii="Times New Roman" w:hAnsi="Times New Roman" w:cs="Times New Roman"/>
          <w:bCs/>
          <w:color w:val="000000"/>
          <w:sz w:val="24"/>
          <w:szCs w:val="24"/>
          <w:bdr w:val="none" w:sz="0" w:space="0" w:color="auto" w:frame="1"/>
          <w:shd w:val="clear" w:color="auto" w:fill="FFFFFF"/>
        </w:rPr>
        <w:t>по</w:t>
      </w:r>
      <w:r w:rsidR="00D67449" w:rsidRPr="007316EA">
        <w:rPr>
          <w:rFonts w:ascii="Times New Roman" w:hAnsi="Times New Roman" w:cs="Times New Roman"/>
          <w:bCs/>
          <w:color w:val="000000"/>
          <w:sz w:val="24"/>
          <w:szCs w:val="24"/>
          <w:bdr w:val="none" w:sz="0" w:space="0" w:color="auto" w:frame="1"/>
          <w:shd w:val="clear" w:color="auto" w:fill="FFFFFF"/>
        </w:rPr>
        <w:t xml:space="preserve"> </w:t>
      </w:r>
      <w:r w:rsidR="00D67449" w:rsidRPr="007316EA">
        <w:rPr>
          <w:rFonts w:ascii="Times New Roman" w:hAnsi="Times New Roman" w:cs="Times New Roman"/>
          <w:color w:val="000000"/>
          <w:sz w:val="24"/>
          <w:szCs w:val="24"/>
          <w:shd w:val="clear" w:color="auto" w:fill="FFFFFF"/>
        </w:rPr>
        <w:t>исковому</w:t>
      </w:r>
      <w:r w:rsidR="007316EA">
        <w:rPr>
          <w:rFonts w:ascii="Times New Roman" w:hAnsi="Times New Roman" w:cs="Times New Roman"/>
          <w:color w:val="000000"/>
          <w:sz w:val="24"/>
          <w:szCs w:val="24"/>
          <w:shd w:val="clear" w:color="auto" w:fill="FFFFFF"/>
        </w:rPr>
        <w:t xml:space="preserve"> заявлению</w:t>
      </w:r>
      <w:r w:rsidR="00D67449" w:rsidRPr="007316EA">
        <w:rPr>
          <w:rFonts w:ascii="Times New Roman" w:hAnsi="Times New Roman" w:cs="Times New Roman"/>
          <w:color w:val="000000"/>
          <w:sz w:val="24"/>
          <w:szCs w:val="24"/>
          <w:shd w:val="clear" w:color="auto" w:fill="FFFFFF"/>
        </w:rPr>
        <w:t xml:space="preserve"> об установлении кадастровой стоимости объекта недвижимости - нежилого здания (магазина) равной его рыночной стоимости в размере 515</w:t>
      </w:r>
      <w:r w:rsidR="00696645">
        <w:rPr>
          <w:rFonts w:ascii="Times New Roman" w:hAnsi="Times New Roman" w:cs="Times New Roman"/>
          <w:color w:val="000000"/>
          <w:sz w:val="24"/>
          <w:szCs w:val="24"/>
          <w:shd w:val="clear" w:color="auto" w:fill="FFFFFF"/>
        </w:rPr>
        <w:t> </w:t>
      </w:r>
      <w:r w:rsidR="00D67449" w:rsidRPr="007316EA">
        <w:rPr>
          <w:rFonts w:ascii="Times New Roman" w:hAnsi="Times New Roman" w:cs="Times New Roman"/>
          <w:color w:val="000000"/>
          <w:sz w:val="24"/>
          <w:szCs w:val="24"/>
          <w:shd w:val="clear" w:color="auto" w:fill="FFFFFF"/>
        </w:rPr>
        <w:t>955</w:t>
      </w:r>
      <w:r w:rsidR="00696645">
        <w:rPr>
          <w:rFonts w:ascii="Times New Roman" w:hAnsi="Times New Roman" w:cs="Times New Roman"/>
          <w:color w:val="000000"/>
          <w:sz w:val="24"/>
          <w:szCs w:val="24"/>
          <w:shd w:val="clear" w:color="auto" w:fill="FFFFFF"/>
        </w:rPr>
        <w:t xml:space="preserve"> </w:t>
      </w:r>
      <w:r w:rsidR="007316EA" w:rsidRPr="007316EA">
        <w:rPr>
          <w:rFonts w:ascii="Times New Roman" w:hAnsi="Times New Roman" w:cs="Times New Roman"/>
          <w:color w:val="000000"/>
          <w:sz w:val="24"/>
          <w:szCs w:val="24"/>
          <w:shd w:val="clear" w:color="auto" w:fill="FFFFFF"/>
        </w:rPr>
        <w:t>рублей</w:t>
      </w:r>
      <w:r>
        <w:rPr>
          <w:rFonts w:ascii="Times New Roman" w:hAnsi="Times New Roman" w:cs="Times New Roman"/>
          <w:color w:val="000000"/>
          <w:sz w:val="24"/>
          <w:szCs w:val="24"/>
          <w:shd w:val="clear" w:color="auto" w:fill="FFFFFF"/>
        </w:rPr>
        <w:t xml:space="preserve">, </w:t>
      </w:r>
      <w:r w:rsidR="000139B5">
        <w:rPr>
          <w:rFonts w:ascii="Times New Roman" w:hAnsi="Times New Roman" w:cs="Times New Roman"/>
          <w:color w:val="000000"/>
          <w:sz w:val="24"/>
          <w:szCs w:val="24"/>
          <w:shd w:val="clear" w:color="auto" w:fill="FFFFFF"/>
        </w:rPr>
        <w:t>удовлетворил</w:t>
      </w:r>
      <w:r>
        <w:rPr>
          <w:rFonts w:ascii="Times New Roman" w:hAnsi="Times New Roman" w:cs="Times New Roman"/>
          <w:color w:val="000000"/>
          <w:sz w:val="24"/>
          <w:szCs w:val="24"/>
          <w:shd w:val="clear" w:color="auto" w:fill="FFFFFF"/>
        </w:rPr>
        <w:t xml:space="preserve"> исковое требование, основываясь на рыночной оценке недвижимости, в то время как</w:t>
      </w:r>
      <w:r w:rsidR="000139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w:t>
      </w:r>
      <w:r w:rsidR="00D67449" w:rsidRPr="007316EA">
        <w:rPr>
          <w:rFonts w:ascii="Times New Roman" w:hAnsi="Times New Roman" w:cs="Times New Roman"/>
          <w:color w:val="000000"/>
          <w:sz w:val="24"/>
          <w:szCs w:val="24"/>
          <w:shd w:val="clear" w:color="auto" w:fill="FFFFFF"/>
        </w:rPr>
        <w:t>адастровая стоимость нежилого</w:t>
      </w:r>
      <w:r w:rsidR="007316EA">
        <w:rPr>
          <w:rFonts w:ascii="Times New Roman" w:hAnsi="Times New Roman" w:cs="Times New Roman"/>
          <w:color w:val="000000"/>
          <w:sz w:val="24"/>
          <w:szCs w:val="24"/>
          <w:shd w:val="clear" w:color="auto" w:fill="FFFFFF"/>
        </w:rPr>
        <w:t xml:space="preserve"> здания </w:t>
      </w:r>
      <w:r w:rsidR="00D67449" w:rsidRPr="007316EA">
        <w:rPr>
          <w:rFonts w:ascii="Times New Roman" w:hAnsi="Times New Roman" w:cs="Times New Roman"/>
          <w:color w:val="000000"/>
          <w:sz w:val="24"/>
          <w:szCs w:val="24"/>
          <w:shd w:val="clear" w:color="auto" w:fill="FFFFFF"/>
        </w:rPr>
        <w:t xml:space="preserve"> соста</w:t>
      </w:r>
      <w:r w:rsidR="007316EA">
        <w:rPr>
          <w:rFonts w:ascii="Times New Roman" w:hAnsi="Times New Roman" w:cs="Times New Roman"/>
          <w:color w:val="000000"/>
          <w:sz w:val="24"/>
          <w:szCs w:val="24"/>
          <w:shd w:val="clear" w:color="auto" w:fill="FFFFFF"/>
        </w:rPr>
        <w:t xml:space="preserve">вляла </w:t>
      </w:r>
      <w:r w:rsidR="000139B5">
        <w:rPr>
          <w:rFonts w:ascii="Times New Roman" w:hAnsi="Times New Roman" w:cs="Times New Roman"/>
          <w:color w:val="000000"/>
          <w:sz w:val="24"/>
          <w:szCs w:val="24"/>
          <w:shd w:val="clear" w:color="auto" w:fill="FFFFFF"/>
        </w:rPr>
        <w:t>1 942 067,76 рублей</w:t>
      </w:r>
      <w:r w:rsidR="00152EBE">
        <w:rPr>
          <w:rFonts w:ascii="Times New Roman" w:hAnsi="Times New Roman" w:cs="Times New Roman"/>
          <w:color w:val="000000"/>
          <w:sz w:val="24"/>
          <w:szCs w:val="24"/>
          <w:shd w:val="clear" w:color="auto" w:fill="FFFFFF"/>
        </w:rPr>
        <w:t>.</w:t>
      </w:r>
      <w:r w:rsidR="003D13BC">
        <w:rPr>
          <w:rStyle w:val="a6"/>
          <w:rFonts w:ascii="Times New Roman" w:hAnsi="Times New Roman" w:cs="Times New Roman"/>
          <w:color w:val="000000"/>
          <w:sz w:val="24"/>
          <w:szCs w:val="24"/>
          <w:shd w:val="clear" w:color="auto" w:fill="FFFFFF"/>
        </w:rPr>
        <w:footnoteReference w:id="2"/>
      </w:r>
    </w:p>
    <w:p w14:paraId="0F5E3C38" w14:textId="17E2DEB9" w:rsidR="00345FDF" w:rsidRDefault="005C5FA0" w:rsidP="00345FDF">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не следует забывать о</w:t>
      </w:r>
      <w:r w:rsidR="002B50EE" w:rsidRPr="002B50EE">
        <w:rPr>
          <w:rFonts w:ascii="Times New Roman" w:hAnsi="Times New Roman" w:cs="Times New Roman"/>
          <w:sz w:val="24"/>
          <w:szCs w:val="24"/>
        </w:rPr>
        <w:t xml:space="preserve"> презумпци</w:t>
      </w:r>
      <w:r>
        <w:rPr>
          <w:rFonts w:ascii="Times New Roman" w:hAnsi="Times New Roman" w:cs="Times New Roman"/>
          <w:sz w:val="24"/>
          <w:szCs w:val="24"/>
        </w:rPr>
        <w:t>и</w:t>
      </w:r>
      <w:r w:rsidR="002B50EE" w:rsidRPr="002B50EE">
        <w:rPr>
          <w:rFonts w:ascii="Times New Roman" w:hAnsi="Times New Roman" w:cs="Times New Roman"/>
          <w:sz w:val="24"/>
          <w:szCs w:val="24"/>
        </w:rPr>
        <w:t xml:space="preserve"> законности зарегистрированного права</w:t>
      </w:r>
      <w:r>
        <w:rPr>
          <w:rFonts w:ascii="Times New Roman" w:hAnsi="Times New Roman" w:cs="Times New Roman"/>
          <w:sz w:val="24"/>
          <w:szCs w:val="24"/>
        </w:rPr>
        <w:t>, которая может быть оспорена</w:t>
      </w:r>
      <w:r w:rsidR="00590B5A">
        <w:rPr>
          <w:rFonts w:ascii="Times New Roman" w:hAnsi="Times New Roman" w:cs="Times New Roman"/>
          <w:sz w:val="24"/>
          <w:szCs w:val="24"/>
        </w:rPr>
        <w:t xml:space="preserve"> лишь в суде</w:t>
      </w:r>
      <w:r>
        <w:rPr>
          <w:rFonts w:ascii="Times New Roman" w:hAnsi="Times New Roman" w:cs="Times New Roman"/>
          <w:sz w:val="24"/>
          <w:szCs w:val="24"/>
        </w:rPr>
        <w:t>.</w:t>
      </w:r>
      <w:r w:rsidR="00590B5A">
        <w:rPr>
          <w:rFonts w:ascii="Times New Roman" w:hAnsi="Times New Roman" w:cs="Times New Roman"/>
          <w:sz w:val="24"/>
          <w:szCs w:val="24"/>
        </w:rPr>
        <w:t xml:space="preserve"> </w:t>
      </w:r>
      <w:r w:rsidR="00E609CF">
        <w:rPr>
          <w:rFonts w:ascii="Times New Roman" w:hAnsi="Times New Roman" w:cs="Times New Roman"/>
          <w:sz w:val="24"/>
          <w:szCs w:val="24"/>
        </w:rPr>
        <w:t>П</w:t>
      </w:r>
      <w:r w:rsidR="009E3980" w:rsidRPr="00234953">
        <w:rPr>
          <w:rFonts w:ascii="Times New Roman" w:hAnsi="Times New Roman" w:cs="Times New Roman"/>
          <w:sz w:val="24"/>
          <w:szCs w:val="24"/>
        </w:rPr>
        <w:t>резумпция</w:t>
      </w:r>
      <w:r w:rsidR="0067079B" w:rsidRPr="00234953">
        <w:rPr>
          <w:rFonts w:ascii="Times New Roman" w:hAnsi="Times New Roman" w:cs="Times New Roman"/>
          <w:sz w:val="24"/>
          <w:szCs w:val="24"/>
        </w:rPr>
        <w:t xml:space="preserve"> </w:t>
      </w:r>
      <w:r w:rsidR="00E609CF">
        <w:rPr>
          <w:rFonts w:ascii="Times New Roman" w:hAnsi="Times New Roman" w:cs="Times New Roman"/>
          <w:sz w:val="24"/>
          <w:szCs w:val="24"/>
        </w:rPr>
        <w:t xml:space="preserve">законности и публичности зарегистрированного права </w:t>
      </w:r>
      <w:r>
        <w:rPr>
          <w:rFonts w:ascii="Times New Roman" w:hAnsi="Times New Roman" w:cs="Times New Roman"/>
          <w:sz w:val="24"/>
          <w:szCs w:val="24"/>
        </w:rPr>
        <w:t>в</w:t>
      </w:r>
      <w:r w:rsidRPr="00234953">
        <w:rPr>
          <w:rFonts w:ascii="Times New Roman" w:hAnsi="Times New Roman" w:cs="Times New Roman"/>
          <w:sz w:val="24"/>
          <w:szCs w:val="24"/>
        </w:rPr>
        <w:t xml:space="preserve"> </w:t>
      </w:r>
      <w:r w:rsidR="0067079B" w:rsidRPr="00234953">
        <w:rPr>
          <w:rFonts w:ascii="Times New Roman" w:hAnsi="Times New Roman" w:cs="Times New Roman"/>
          <w:sz w:val="24"/>
          <w:szCs w:val="24"/>
        </w:rPr>
        <w:t xml:space="preserve">большей степени </w:t>
      </w:r>
      <w:r w:rsidR="004479CE">
        <w:rPr>
          <w:rFonts w:ascii="Times New Roman" w:hAnsi="Times New Roman" w:cs="Times New Roman"/>
          <w:sz w:val="24"/>
          <w:szCs w:val="24"/>
        </w:rPr>
        <w:t xml:space="preserve">ориентирована </w:t>
      </w:r>
      <w:r w:rsidR="0067079B" w:rsidRPr="00234953">
        <w:rPr>
          <w:rFonts w:ascii="Times New Roman" w:hAnsi="Times New Roman" w:cs="Times New Roman"/>
          <w:sz w:val="24"/>
          <w:szCs w:val="24"/>
        </w:rPr>
        <w:t>на обеспечение публичного интереса, предметом которого является ста</w:t>
      </w:r>
      <w:r w:rsidR="00E609CF">
        <w:rPr>
          <w:rFonts w:ascii="Times New Roman" w:hAnsi="Times New Roman" w:cs="Times New Roman"/>
          <w:sz w:val="24"/>
          <w:szCs w:val="24"/>
        </w:rPr>
        <w:t xml:space="preserve">бильность гражданского оборота. </w:t>
      </w:r>
      <w:r w:rsidR="00E609CF">
        <w:rPr>
          <w:rFonts w:ascii="Times New Roman" w:hAnsi="Times New Roman" w:cs="Times New Roman"/>
          <w:sz w:val="24"/>
          <w:szCs w:val="24"/>
        </w:rPr>
        <w:lastRenderedPageBreak/>
        <w:t>Г</w:t>
      </w:r>
      <w:r w:rsidR="009E3980" w:rsidRPr="00234953">
        <w:rPr>
          <w:rFonts w:ascii="Times New Roman" w:hAnsi="Times New Roman" w:cs="Times New Roman"/>
          <w:sz w:val="24"/>
          <w:szCs w:val="24"/>
        </w:rPr>
        <w:t>осударственная регистрация</w:t>
      </w:r>
      <w:r>
        <w:rPr>
          <w:rFonts w:ascii="Times New Roman" w:hAnsi="Times New Roman" w:cs="Times New Roman"/>
          <w:sz w:val="24"/>
          <w:szCs w:val="24"/>
        </w:rPr>
        <w:t xml:space="preserve"> прав предполагает</w:t>
      </w:r>
      <w:r w:rsidR="009E3980" w:rsidRPr="00234953">
        <w:rPr>
          <w:rFonts w:ascii="Times New Roman" w:hAnsi="Times New Roman" w:cs="Times New Roman"/>
          <w:sz w:val="24"/>
          <w:szCs w:val="24"/>
        </w:rPr>
        <w:t xml:space="preserve">  добросовестность соответст</w:t>
      </w:r>
      <w:r w:rsidR="004479CE">
        <w:rPr>
          <w:rFonts w:ascii="Times New Roman" w:hAnsi="Times New Roman" w:cs="Times New Roman"/>
          <w:sz w:val="24"/>
          <w:szCs w:val="24"/>
        </w:rPr>
        <w:t xml:space="preserve">вующего правообладателя.  </w:t>
      </w:r>
      <w:r>
        <w:rPr>
          <w:rFonts w:ascii="Times New Roman" w:hAnsi="Times New Roman" w:cs="Times New Roman"/>
          <w:sz w:val="24"/>
          <w:szCs w:val="24"/>
        </w:rPr>
        <w:t>Однако следует отметить, что м</w:t>
      </w:r>
      <w:r w:rsidR="004479CE">
        <w:rPr>
          <w:rFonts w:ascii="Times New Roman" w:hAnsi="Times New Roman" w:cs="Times New Roman"/>
          <w:sz w:val="24"/>
          <w:szCs w:val="24"/>
        </w:rPr>
        <w:t>нения</w:t>
      </w:r>
      <w:r w:rsidR="009E3980" w:rsidRPr="00234953">
        <w:rPr>
          <w:rFonts w:ascii="Times New Roman" w:hAnsi="Times New Roman" w:cs="Times New Roman"/>
          <w:sz w:val="24"/>
          <w:szCs w:val="24"/>
        </w:rPr>
        <w:t xml:space="preserve"> по данно</w:t>
      </w:r>
      <w:r>
        <w:rPr>
          <w:rFonts w:ascii="Times New Roman" w:hAnsi="Times New Roman" w:cs="Times New Roman"/>
          <w:sz w:val="24"/>
          <w:szCs w:val="24"/>
        </w:rPr>
        <w:t>му</w:t>
      </w:r>
      <w:r w:rsidR="009E3980" w:rsidRPr="00234953">
        <w:rPr>
          <w:rFonts w:ascii="Times New Roman" w:hAnsi="Times New Roman" w:cs="Times New Roman"/>
          <w:sz w:val="24"/>
          <w:szCs w:val="24"/>
        </w:rPr>
        <w:t xml:space="preserve"> </w:t>
      </w:r>
      <w:r w:rsidR="000139B5">
        <w:rPr>
          <w:rFonts w:ascii="Times New Roman" w:hAnsi="Times New Roman" w:cs="Times New Roman"/>
          <w:sz w:val="24"/>
          <w:szCs w:val="24"/>
        </w:rPr>
        <w:t xml:space="preserve"> вопросу</w:t>
      </w:r>
      <w:r>
        <w:rPr>
          <w:rFonts w:ascii="Times New Roman" w:hAnsi="Times New Roman" w:cs="Times New Roman"/>
          <w:sz w:val="24"/>
          <w:szCs w:val="24"/>
        </w:rPr>
        <w:t xml:space="preserve"> расходятся</w:t>
      </w:r>
      <w:r w:rsidR="009E3980" w:rsidRPr="00234953">
        <w:rPr>
          <w:rFonts w:ascii="Times New Roman" w:hAnsi="Times New Roman" w:cs="Times New Roman"/>
          <w:sz w:val="24"/>
          <w:szCs w:val="24"/>
        </w:rPr>
        <w:t>.</w:t>
      </w:r>
      <w:r w:rsidR="00152EBE">
        <w:rPr>
          <w:rFonts w:ascii="Times New Roman" w:hAnsi="Times New Roman" w:cs="Times New Roman"/>
          <w:sz w:val="24"/>
          <w:szCs w:val="24"/>
        </w:rPr>
        <w:t xml:space="preserve"> </w:t>
      </w:r>
    </w:p>
    <w:p w14:paraId="357277D2" w14:textId="18527D1C" w:rsidR="009E3980" w:rsidRPr="00234953" w:rsidRDefault="00590B5A" w:rsidP="00345FDF">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1930F9">
        <w:rPr>
          <w:rFonts w:ascii="Times New Roman" w:hAnsi="Times New Roman" w:cs="Times New Roman"/>
          <w:sz w:val="24"/>
          <w:szCs w:val="24"/>
        </w:rPr>
        <w:t>торонники</w:t>
      </w:r>
      <w:r w:rsidR="009E3980" w:rsidRPr="00234953">
        <w:rPr>
          <w:rFonts w:ascii="Times New Roman" w:hAnsi="Times New Roman" w:cs="Times New Roman"/>
          <w:sz w:val="24"/>
          <w:szCs w:val="24"/>
        </w:rPr>
        <w:t xml:space="preserve"> одной точки зрения, в частности, И.Ш. </w:t>
      </w:r>
      <w:proofErr w:type="spellStart"/>
      <w:r w:rsidR="009E3980" w:rsidRPr="00234953">
        <w:rPr>
          <w:rFonts w:ascii="Times New Roman" w:hAnsi="Times New Roman" w:cs="Times New Roman"/>
          <w:sz w:val="24"/>
          <w:szCs w:val="24"/>
        </w:rPr>
        <w:t>Файзутдинов</w:t>
      </w:r>
      <w:proofErr w:type="spellEnd"/>
      <w:r w:rsidR="009E3980" w:rsidRPr="00234953">
        <w:rPr>
          <w:rFonts w:ascii="Times New Roman" w:hAnsi="Times New Roman" w:cs="Times New Roman"/>
          <w:sz w:val="24"/>
          <w:szCs w:val="24"/>
        </w:rPr>
        <w:t xml:space="preserve">, считают, что государственная регистрация недвижимого имущества обладает </w:t>
      </w:r>
      <w:r w:rsidR="001930F9">
        <w:rPr>
          <w:rFonts w:ascii="Times New Roman" w:hAnsi="Times New Roman" w:cs="Times New Roman"/>
          <w:sz w:val="24"/>
          <w:szCs w:val="24"/>
        </w:rPr>
        <w:t>принципом публичности и законности зарегистрированного прав</w:t>
      </w:r>
      <w:r w:rsidR="005C5FA0">
        <w:rPr>
          <w:rFonts w:ascii="Times New Roman" w:hAnsi="Times New Roman" w:cs="Times New Roman"/>
          <w:sz w:val="24"/>
          <w:szCs w:val="24"/>
        </w:rPr>
        <w:t>а</w:t>
      </w:r>
      <w:r w:rsidR="001930F9">
        <w:rPr>
          <w:rFonts w:ascii="Times New Roman" w:hAnsi="Times New Roman" w:cs="Times New Roman"/>
          <w:sz w:val="24"/>
          <w:szCs w:val="24"/>
        </w:rPr>
        <w:t xml:space="preserve">. Внесенная </w:t>
      </w:r>
      <w:r w:rsidR="005C5FA0">
        <w:rPr>
          <w:rFonts w:ascii="Times New Roman" w:hAnsi="Times New Roman" w:cs="Times New Roman"/>
          <w:sz w:val="24"/>
          <w:szCs w:val="24"/>
        </w:rPr>
        <w:t xml:space="preserve">в реестр </w:t>
      </w:r>
      <w:r w:rsidR="001930F9">
        <w:rPr>
          <w:rFonts w:ascii="Times New Roman" w:hAnsi="Times New Roman" w:cs="Times New Roman"/>
          <w:sz w:val="24"/>
          <w:szCs w:val="24"/>
        </w:rPr>
        <w:t>информация</w:t>
      </w:r>
      <w:r w:rsidR="009E3980" w:rsidRPr="00234953">
        <w:rPr>
          <w:rFonts w:ascii="Times New Roman" w:hAnsi="Times New Roman" w:cs="Times New Roman"/>
          <w:sz w:val="24"/>
          <w:szCs w:val="24"/>
        </w:rPr>
        <w:t xml:space="preserve"> </w:t>
      </w:r>
      <w:r w:rsidR="001930F9">
        <w:rPr>
          <w:rFonts w:ascii="Times New Roman" w:hAnsi="Times New Roman" w:cs="Times New Roman"/>
          <w:sz w:val="24"/>
          <w:szCs w:val="24"/>
        </w:rPr>
        <w:t xml:space="preserve">в </w:t>
      </w:r>
      <w:r w:rsidR="009E3980" w:rsidRPr="00234953">
        <w:rPr>
          <w:rFonts w:ascii="Times New Roman" w:hAnsi="Times New Roman" w:cs="Times New Roman"/>
          <w:sz w:val="24"/>
          <w:szCs w:val="24"/>
        </w:rPr>
        <w:t xml:space="preserve">с момента </w:t>
      </w:r>
      <w:r w:rsidR="005C5FA0">
        <w:rPr>
          <w:rFonts w:ascii="Times New Roman" w:hAnsi="Times New Roman" w:cs="Times New Roman"/>
          <w:sz w:val="24"/>
          <w:szCs w:val="24"/>
        </w:rPr>
        <w:t>ее публикации</w:t>
      </w:r>
      <w:r w:rsidR="009E3980" w:rsidRPr="00234953">
        <w:rPr>
          <w:rFonts w:ascii="Times New Roman" w:hAnsi="Times New Roman" w:cs="Times New Roman"/>
          <w:sz w:val="24"/>
          <w:szCs w:val="24"/>
        </w:rPr>
        <w:t xml:space="preserve"> считает</w:t>
      </w:r>
      <w:r w:rsidR="001930F9">
        <w:rPr>
          <w:rFonts w:ascii="Times New Roman" w:hAnsi="Times New Roman" w:cs="Times New Roman"/>
          <w:sz w:val="24"/>
          <w:szCs w:val="24"/>
        </w:rPr>
        <w:t xml:space="preserve">ся юридически </w:t>
      </w:r>
      <w:proofErr w:type="gramStart"/>
      <w:r w:rsidR="001930F9">
        <w:rPr>
          <w:rFonts w:ascii="Times New Roman" w:hAnsi="Times New Roman" w:cs="Times New Roman"/>
          <w:sz w:val="24"/>
          <w:szCs w:val="24"/>
        </w:rPr>
        <w:t>действительн</w:t>
      </w:r>
      <w:r w:rsidR="005C5FA0">
        <w:rPr>
          <w:rFonts w:ascii="Times New Roman" w:hAnsi="Times New Roman" w:cs="Times New Roman"/>
          <w:sz w:val="24"/>
          <w:szCs w:val="24"/>
        </w:rPr>
        <w:t>ой</w:t>
      </w:r>
      <w:proofErr w:type="gramEnd"/>
      <w:r w:rsidR="005C5FA0">
        <w:rPr>
          <w:rFonts w:ascii="Times New Roman" w:hAnsi="Times New Roman" w:cs="Times New Roman"/>
          <w:sz w:val="24"/>
          <w:szCs w:val="24"/>
        </w:rPr>
        <w:t xml:space="preserve"> и</w:t>
      </w:r>
      <w:r w:rsidR="000139B5">
        <w:rPr>
          <w:rFonts w:ascii="Times New Roman" w:hAnsi="Times New Roman" w:cs="Times New Roman"/>
          <w:sz w:val="24"/>
          <w:szCs w:val="24"/>
        </w:rPr>
        <w:t xml:space="preserve"> </w:t>
      </w:r>
      <w:r w:rsidR="001930F9">
        <w:rPr>
          <w:rFonts w:ascii="Times New Roman" w:hAnsi="Times New Roman" w:cs="Times New Roman"/>
          <w:sz w:val="24"/>
          <w:szCs w:val="24"/>
        </w:rPr>
        <w:t>участники</w:t>
      </w:r>
      <w:r w:rsidR="009E3980" w:rsidRPr="00234953">
        <w:rPr>
          <w:rFonts w:ascii="Times New Roman" w:hAnsi="Times New Roman" w:cs="Times New Roman"/>
          <w:sz w:val="24"/>
          <w:szCs w:val="24"/>
        </w:rPr>
        <w:t xml:space="preserve"> сделок могут доверять сведениям, внесенным в Единый государственный реестр </w:t>
      </w:r>
      <w:r w:rsidR="005C5FA0">
        <w:rPr>
          <w:rFonts w:ascii="Times New Roman" w:hAnsi="Times New Roman" w:cs="Times New Roman"/>
          <w:sz w:val="24"/>
          <w:szCs w:val="24"/>
        </w:rPr>
        <w:t>недвижимости</w:t>
      </w:r>
      <w:r w:rsidR="001930F9">
        <w:rPr>
          <w:rFonts w:ascii="Times New Roman" w:hAnsi="Times New Roman" w:cs="Times New Roman"/>
          <w:sz w:val="24"/>
          <w:szCs w:val="24"/>
        </w:rPr>
        <w:t>.</w:t>
      </w:r>
      <w:r w:rsidR="00FA7C98" w:rsidRPr="00234953">
        <w:rPr>
          <w:rStyle w:val="a6"/>
          <w:rFonts w:ascii="Times New Roman" w:hAnsi="Times New Roman" w:cs="Times New Roman"/>
          <w:sz w:val="24"/>
          <w:szCs w:val="24"/>
        </w:rPr>
        <w:footnoteReference w:id="3"/>
      </w:r>
    </w:p>
    <w:p w14:paraId="22C4D295" w14:textId="5B2E8AD5" w:rsidR="00DF0655" w:rsidRDefault="009E3980" w:rsidP="005F7FCA">
      <w:pPr>
        <w:spacing w:after="0" w:line="360" w:lineRule="auto"/>
        <w:ind w:firstLine="708"/>
        <w:jc w:val="both"/>
        <w:rPr>
          <w:rFonts w:ascii="Times New Roman" w:hAnsi="Times New Roman" w:cs="Times New Roman"/>
          <w:sz w:val="24"/>
          <w:szCs w:val="24"/>
        </w:rPr>
      </w:pPr>
      <w:r w:rsidRPr="00234953">
        <w:rPr>
          <w:rFonts w:ascii="Times New Roman" w:hAnsi="Times New Roman" w:cs="Times New Roman"/>
          <w:sz w:val="24"/>
          <w:szCs w:val="24"/>
        </w:rPr>
        <w:t>Сторонники пр</w:t>
      </w:r>
      <w:r w:rsidR="00696645">
        <w:rPr>
          <w:rFonts w:ascii="Times New Roman" w:hAnsi="Times New Roman" w:cs="Times New Roman"/>
          <w:sz w:val="24"/>
          <w:szCs w:val="24"/>
        </w:rPr>
        <w:t>отивоположной точки зрения, одним</w:t>
      </w:r>
      <w:r w:rsidRPr="00234953">
        <w:rPr>
          <w:rFonts w:ascii="Times New Roman" w:hAnsi="Times New Roman" w:cs="Times New Roman"/>
          <w:sz w:val="24"/>
          <w:szCs w:val="24"/>
        </w:rPr>
        <w:t xml:space="preserve"> из которых является А.М. </w:t>
      </w:r>
      <w:proofErr w:type="spellStart"/>
      <w:r w:rsidRPr="00234953">
        <w:rPr>
          <w:rFonts w:ascii="Times New Roman" w:hAnsi="Times New Roman" w:cs="Times New Roman"/>
          <w:sz w:val="24"/>
          <w:szCs w:val="24"/>
        </w:rPr>
        <w:t>Ширвинт</w:t>
      </w:r>
      <w:proofErr w:type="spellEnd"/>
      <w:r w:rsidRPr="00234953">
        <w:rPr>
          <w:rFonts w:ascii="Times New Roman" w:hAnsi="Times New Roman" w:cs="Times New Roman"/>
          <w:sz w:val="24"/>
          <w:szCs w:val="24"/>
        </w:rPr>
        <w:t xml:space="preserve"> от</w:t>
      </w:r>
      <w:r w:rsidR="001930F9">
        <w:rPr>
          <w:rFonts w:ascii="Times New Roman" w:hAnsi="Times New Roman" w:cs="Times New Roman"/>
          <w:sz w:val="24"/>
          <w:szCs w:val="24"/>
        </w:rPr>
        <w:t xml:space="preserve">мечают, что в действующее законодательство не нашло воплощение </w:t>
      </w:r>
      <w:r w:rsidRPr="00234953">
        <w:rPr>
          <w:rFonts w:ascii="Times New Roman" w:hAnsi="Times New Roman" w:cs="Times New Roman"/>
          <w:sz w:val="24"/>
          <w:szCs w:val="24"/>
        </w:rPr>
        <w:t>принцип</w:t>
      </w:r>
      <w:r w:rsidR="001930F9">
        <w:rPr>
          <w:rFonts w:ascii="Times New Roman" w:hAnsi="Times New Roman" w:cs="Times New Roman"/>
          <w:sz w:val="24"/>
          <w:szCs w:val="24"/>
        </w:rPr>
        <w:t>а</w:t>
      </w:r>
      <w:r w:rsidRPr="00234953">
        <w:rPr>
          <w:rFonts w:ascii="Times New Roman" w:hAnsi="Times New Roman" w:cs="Times New Roman"/>
          <w:sz w:val="24"/>
          <w:szCs w:val="24"/>
        </w:rPr>
        <w:t xml:space="preserve"> </w:t>
      </w:r>
      <w:r w:rsidR="001930F9">
        <w:rPr>
          <w:rFonts w:ascii="Times New Roman" w:hAnsi="Times New Roman" w:cs="Times New Roman"/>
          <w:sz w:val="24"/>
          <w:szCs w:val="24"/>
        </w:rPr>
        <w:t>публичной достоверности реестра. Они утверждают, что з</w:t>
      </w:r>
      <w:r w:rsidR="001930F9" w:rsidRPr="00234953">
        <w:rPr>
          <w:rFonts w:ascii="Times New Roman" w:hAnsi="Times New Roman" w:cs="Times New Roman"/>
          <w:sz w:val="24"/>
          <w:szCs w:val="24"/>
        </w:rPr>
        <w:t>аконом установлена лишь опровержимая презумпция достоверности реестра.</w:t>
      </w:r>
      <w:r w:rsidR="001930F9">
        <w:rPr>
          <w:rFonts w:ascii="Times New Roman" w:hAnsi="Times New Roman" w:cs="Times New Roman"/>
          <w:sz w:val="24"/>
          <w:szCs w:val="24"/>
        </w:rPr>
        <w:t xml:space="preserve"> Поэтому</w:t>
      </w:r>
      <w:r w:rsidRPr="00234953">
        <w:rPr>
          <w:rFonts w:ascii="Times New Roman" w:hAnsi="Times New Roman" w:cs="Times New Roman"/>
          <w:sz w:val="24"/>
          <w:szCs w:val="24"/>
        </w:rPr>
        <w:t xml:space="preserve"> </w:t>
      </w:r>
      <w:r w:rsidR="001930F9">
        <w:rPr>
          <w:rFonts w:ascii="Times New Roman" w:hAnsi="Times New Roman" w:cs="Times New Roman"/>
          <w:sz w:val="24"/>
          <w:szCs w:val="24"/>
        </w:rPr>
        <w:t xml:space="preserve">само </w:t>
      </w:r>
      <w:r w:rsidRPr="00234953">
        <w:rPr>
          <w:rFonts w:ascii="Times New Roman" w:hAnsi="Times New Roman" w:cs="Times New Roman"/>
          <w:sz w:val="24"/>
          <w:szCs w:val="24"/>
        </w:rPr>
        <w:t>по себе наличие регистрационной записи о праве собственности</w:t>
      </w:r>
      <w:r w:rsidR="001930F9">
        <w:rPr>
          <w:rFonts w:ascii="Times New Roman" w:hAnsi="Times New Roman" w:cs="Times New Roman"/>
          <w:sz w:val="24"/>
          <w:szCs w:val="24"/>
        </w:rPr>
        <w:t xml:space="preserve"> не дает полной</w:t>
      </w:r>
      <w:r w:rsidR="00DE1104">
        <w:rPr>
          <w:rFonts w:ascii="Times New Roman" w:hAnsi="Times New Roman" w:cs="Times New Roman"/>
          <w:sz w:val="24"/>
          <w:szCs w:val="24"/>
        </w:rPr>
        <w:t xml:space="preserve"> уверенности в законности </w:t>
      </w:r>
      <w:r w:rsidR="00A87A23">
        <w:rPr>
          <w:rFonts w:ascii="Times New Roman" w:hAnsi="Times New Roman" w:cs="Times New Roman"/>
          <w:sz w:val="24"/>
          <w:szCs w:val="24"/>
        </w:rPr>
        <w:t xml:space="preserve">содержащихся в реестре </w:t>
      </w:r>
      <w:r w:rsidR="001E0394">
        <w:rPr>
          <w:rFonts w:ascii="Times New Roman" w:hAnsi="Times New Roman" w:cs="Times New Roman"/>
          <w:sz w:val="24"/>
          <w:szCs w:val="24"/>
        </w:rPr>
        <w:t>данных.</w:t>
      </w:r>
      <w:r w:rsidR="00234953" w:rsidRPr="00234953">
        <w:rPr>
          <w:rStyle w:val="a6"/>
          <w:rFonts w:ascii="Times New Roman" w:hAnsi="Times New Roman" w:cs="Times New Roman"/>
          <w:sz w:val="24"/>
          <w:szCs w:val="24"/>
        </w:rPr>
        <w:footnoteReference w:id="4"/>
      </w:r>
    </w:p>
    <w:p w14:paraId="72B951ED" w14:textId="2F9658EA" w:rsidR="00590B5A" w:rsidRPr="00430B4B" w:rsidRDefault="00A87A23" w:rsidP="00590B5A">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можно выделить следующие</w:t>
      </w:r>
      <w:r w:rsidRPr="00430B4B">
        <w:rPr>
          <w:rFonts w:ascii="Times New Roman" w:hAnsi="Times New Roman" w:cs="Times New Roman"/>
          <w:sz w:val="24"/>
          <w:szCs w:val="24"/>
        </w:rPr>
        <w:t xml:space="preserve"> </w:t>
      </w:r>
      <w:r w:rsidR="00590B5A" w:rsidRPr="00430B4B">
        <w:rPr>
          <w:rFonts w:ascii="Times New Roman" w:hAnsi="Times New Roman" w:cs="Times New Roman"/>
          <w:sz w:val="24"/>
          <w:szCs w:val="24"/>
        </w:rPr>
        <w:t>проблемы регистрации недвижимости в Российской Федерации:</w:t>
      </w:r>
    </w:p>
    <w:p w14:paraId="4A88E0D1" w14:textId="37828FC6" w:rsidR="00590B5A" w:rsidRPr="00430B4B" w:rsidRDefault="00A61AAE" w:rsidP="00590B5A">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Информация в реестре закрепляется</w:t>
      </w:r>
      <w:r w:rsidR="00E609CF">
        <w:rPr>
          <w:rFonts w:ascii="Times New Roman" w:hAnsi="Times New Roman" w:cs="Times New Roman"/>
          <w:sz w:val="24"/>
          <w:szCs w:val="24"/>
        </w:rPr>
        <w:t xml:space="preserve"> </w:t>
      </w:r>
      <w:r w:rsidR="00DE1104">
        <w:rPr>
          <w:rFonts w:ascii="Times New Roman" w:hAnsi="Times New Roman" w:cs="Times New Roman"/>
          <w:sz w:val="24"/>
          <w:szCs w:val="24"/>
        </w:rPr>
        <w:t>на основании</w:t>
      </w:r>
      <w:r w:rsidR="00590B5A" w:rsidRPr="00430B4B">
        <w:rPr>
          <w:rFonts w:ascii="Times New Roman" w:hAnsi="Times New Roman" w:cs="Times New Roman"/>
          <w:sz w:val="24"/>
          <w:szCs w:val="24"/>
        </w:rPr>
        <w:t xml:space="preserve"> действительности сделки</w:t>
      </w:r>
      <w:r w:rsidR="00A87A23">
        <w:rPr>
          <w:rFonts w:ascii="Times New Roman" w:hAnsi="Times New Roman" w:cs="Times New Roman"/>
          <w:sz w:val="24"/>
          <w:szCs w:val="24"/>
        </w:rPr>
        <w:t>. В свою очередь,</w:t>
      </w:r>
      <w:r w:rsidR="00590B5A" w:rsidRPr="00430B4B">
        <w:rPr>
          <w:rFonts w:ascii="Times New Roman" w:hAnsi="Times New Roman" w:cs="Times New Roman"/>
          <w:sz w:val="24"/>
          <w:szCs w:val="24"/>
        </w:rPr>
        <w:t xml:space="preserve"> недействительность сделки </w:t>
      </w:r>
      <w:r w:rsidR="00DE1104" w:rsidRPr="00430B4B">
        <w:rPr>
          <w:rFonts w:ascii="Times New Roman" w:hAnsi="Times New Roman" w:cs="Times New Roman"/>
          <w:sz w:val="24"/>
          <w:szCs w:val="24"/>
        </w:rPr>
        <w:t>означает,</w:t>
      </w:r>
      <w:r w:rsidR="00590B5A" w:rsidRPr="00430B4B">
        <w:rPr>
          <w:rFonts w:ascii="Times New Roman" w:hAnsi="Times New Roman" w:cs="Times New Roman"/>
          <w:sz w:val="24"/>
          <w:szCs w:val="24"/>
        </w:rPr>
        <w:t xml:space="preserve"> что </w:t>
      </w:r>
      <w:r w:rsidR="00A87A23">
        <w:rPr>
          <w:rFonts w:ascii="Times New Roman" w:hAnsi="Times New Roman" w:cs="Times New Roman"/>
          <w:sz w:val="24"/>
          <w:szCs w:val="24"/>
        </w:rPr>
        <w:t>соответствующее</w:t>
      </w:r>
      <w:r w:rsidR="00A87A23" w:rsidRPr="00430B4B">
        <w:rPr>
          <w:rFonts w:ascii="Times New Roman" w:hAnsi="Times New Roman" w:cs="Times New Roman"/>
          <w:sz w:val="24"/>
          <w:szCs w:val="24"/>
        </w:rPr>
        <w:t xml:space="preserve"> </w:t>
      </w:r>
      <w:r w:rsidR="00590B5A" w:rsidRPr="00430B4B">
        <w:rPr>
          <w:rFonts w:ascii="Times New Roman" w:hAnsi="Times New Roman" w:cs="Times New Roman"/>
          <w:sz w:val="24"/>
          <w:szCs w:val="24"/>
        </w:rPr>
        <w:t xml:space="preserve">право не существует.  </w:t>
      </w:r>
      <w:r w:rsidR="00A87A23">
        <w:rPr>
          <w:rFonts w:ascii="Times New Roman" w:hAnsi="Times New Roman" w:cs="Times New Roman"/>
          <w:sz w:val="24"/>
          <w:szCs w:val="24"/>
        </w:rPr>
        <w:t>Следовательно</w:t>
      </w:r>
      <w:r w:rsidR="00590B5A" w:rsidRPr="00430B4B">
        <w:rPr>
          <w:rFonts w:ascii="Times New Roman" w:hAnsi="Times New Roman" w:cs="Times New Roman"/>
          <w:sz w:val="24"/>
          <w:szCs w:val="24"/>
        </w:rPr>
        <w:t>,</w:t>
      </w:r>
      <w:r w:rsidR="00A87A23">
        <w:rPr>
          <w:rFonts w:ascii="Times New Roman" w:hAnsi="Times New Roman" w:cs="Times New Roman"/>
          <w:sz w:val="24"/>
          <w:szCs w:val="24"/>
        </w:rPr>
        <w:t xml:space="preserve"> регистрационная</w:t>
      </w:r>
      <w:r w:rsidR="00590B5A" w:rsidRPr="00430B4B">
        <w:rPr>
          <w:rFonts w:ascii="Times New Roman" w:hAnsi="Times New Roman" w:cs="Times New Roman"/>
          <w:sz w:val="24"/>
          <w:szCs w:val="24"/>
        </w:rPr>
        <w:t xml:space="preserve"> запись не является гарантом законности. </w:t>
      </w:r>
    </w:p>
    <w:p w14:paraId="0025852D" w14:textId="22EE6256" w:rsidR="00590B5A" w:rsidRPr="00430B4B" w:rsidRDefault="00E609CF" w:rsidP="00590B5A">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590B5A" w:rsidRPr="00430B4B">
        <w:rPr>
          <w:rFonts w:ascii="Times New Roman" w:hAnsi="Times New Roman" w:cs="Times New Roman"/>
          <w:sz w:val="24"/>
          <w:szCs w:val="24"/>
        </w:rPr>
        <w:t>мот</w:t>
      </w:r>
      <w:r>
        <w:rPr>
          <w:rFonts w:ascii="Times New Roman" w:hAnsi="Times New Roman" w:cs="Times New Roman"/>
          <w:sz w:val="24"/>
          <w:szCs w:val="24"/>
        </w:rPr>
        <w:t>ря на тенденцию судебн</w:t>
      </w:r>
      <w:r w:rsidR="00A87A23">
        <w:rPr>
          <w:rFonts w:ascii="Times New Roman" w:hAnsi="Times New Roman" w:cs="Times New Roman"/>
          <w:sz w:val="24"/>
          <w:szCs w:val="24"/>
        </w:rPr>
        <w:t>ой</w:t>
      </w:r>
      <w:r>
        <w:rPr>
          <w:rFonts w:ascii="Times New Roman" w:hAnsi="Times New Roman" w:cs="Times New Roman"/>
          <w:sz w:val="24"/>
          <w:szCs w:val="24"/>
        </w:rPr>
        <w:t xml:space="preserve"> практики</w:t>
      </w:r>
      <w:r w:rsidR="00590B5A" w:rsidRPr="00430B4B">
        <w:rPr>
          <w:rFonts w:ascii="Times New Roman" w:hAnsi="Times New Roman" w:cs="Times New Roman"/>
          <w:sz w:val="24"/>
          <w:szCs w:val="24"/>
        </w:rPr>
        <w:t xml:space="preserve"> по данному вопросу можно утверждать,</w:t>
      </w:r>
      <w:r>
        <w:rPr>
          <w:rFonts w:ascii="Times New Roman" w:hAnsi="Times New Roman" w:cs="Times New Roman"/>
          <w:sz w:val="24"/>
          <w:szCs w:val="24"/>
        </w:rPr>
        <w:t xml:space="preserve"> что </w:t>
      </w:r>
      <w:r w:rsidR="000139B5">
        <w:rPr>
          <w:rFonts w:ascii="Times New Roman" w:hAnsi="Times New Roman" w:cs="Times New Roman"/>
          <w:sz w:val="24"/>
          <w:szCs w:val="24"/>
        </w:rPr>
        <w:t>существуют</w:t>
      </w:r>
      <w:r>
        <w:rPr>
          <w:rFonts w:ascii="Times New Roman" w:hAnsi="Times New Roman" w:cs="Times New Roman"/>
          <w:sz w:val="24"/>
          <w:szCs w:val="24"/>
        </w:rPr>
        <w:t xml:space="preserve"> множество способов оспаривания сделок. </w:t>
      </w:r>
    </w:p>
    <w:p w14:paraId="193BE46E" w14:textId="53422AA7" w:rsidR="00E609CF" w:rsidRDefault="00A87A23" w:rsidP="00590B5A">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граждан отсутствует понимание публичной достоверности сведений </w:t>
      </w:r>
      <w:proofErr w:type="gramStart"/>
      <w:r>
        <w:rPr>
          <w:rFonts w:ascii="Times New Roman" w:hAnsi="Times New Roman" w:cs="Times New Roman"/>
          <w:sz w:val="24"/>
          <w:szCs w:val="24"/>
        </w:rPr>
        <w:t>реестра</w:t>
      </w:r>
      <w:proofErr w:type="gramEnd"/>
      <w:r>
        <w:rPr>
          <w:rFonts w:ascii="Times New Roman" w:hAnsi="Times New Roman" w:cs="Times New Roman"/>
          <w:sz w:val="24"/>
          <w:szCs w:val="24"/>
        </w:rPr>
        <w:t xml:space="preserve"> и</w:t>
      </w:r>
      <w:r w:rsidR="00E609CF">
        <w:rPr>
          <w:rFonts w:ascii="Times New Roman" w:hAnsi="Times New Roman" w:cs="Times New Roman"/>
          <w:sz w:val="24"/>
          <w:szCs w:val="24"/>
        </w:rPr>
        <w:t xml:space="preserve"> они пытаются самостоятельно изуч</w:t>
      </w:r>
      <w:r>
        <w:rPr>
          <w:rFonts w:ascii="Times New Roman" w:hAnsi="Times New Roman" w:cs="Times New Roman"/>
          <w:sz w:val="24"/>
          <w:szCs w:val="24"/>
        </w:rPr>
        <w:t>и</w:t>
      </w:r>
      <w:r w:rsidR="00E609CF">
        <w:rPr>
          <w:rFonts w:ascii="Times New Roman" w:hAnsi="Times New Roman" w:cs="Times New Roman"/>
          <w:sz w:val="24"/>
          <w:szCs w:val="24"/>
        </w:rPr>
        <w:t>ть информаци</w:t>
      </w:r>
      <w:r>
        <w:rPr>
          <w:rFonts w:ascii="Times New Roman" w:hAnsi="Times New Roman" w:cs="Times New Roman"/>
          <w:sz w:val="24"/>
          <w:szCs w:val="24"/>
        </w:rPr>
        <w:t>ю</w:t>
      </w:r>
      <w:r w:rsidR="00E609CF">
        <w:rPr>
          <w:rFonts w:ascii="Times New Roman" w:hAnsi="Times New Roman" w:cs="Times New Roman"/>
          <w:sz w:val="24"/>
          <w:szCs w:val="24"/>
        </w:rPr>
        <w:t xml:space="preserve"> по </w:t>
      </w:r>
      <w:r>
        <w:rPr>
          <w:rFonts w:ascii="Times New Roman" w:hAnsi="Times New Roman" w:cs="Times New Roman"/>
          <w:sz w:val="24"/>
          <w:szCs w:val="24"/>
        </w:rPr>
        <w:t xml:space="preserve">конкретному </w:t>
      </w:r>
      <w:r w:rsidR="00E609CF">
        <w:rPr>
          <w:rFonts w:ascii="Times New Roman" w:hAnsi="Times New Roman" w:cs="Times New Roman"/>
          <w:sz w:val="24"/>
          <w:szCs w:val="24"/>
        </w:rPr>
        <w:t>объекту недвижимости.</w:t>
      </w:r>
    </w:p>
    <w:p w14:paraId="5E869763" w14:textId="77777777" w:rsidR="00590B5A" w:rsidRPr="00430B4B" w:rsidRDefault="00590B5A" w:rsidP="00590B5A">
      <w:pPr>
        <w:pStyle w:val="a7"/>
        <w:numPr>
          <w:ilvl w:val="0"/>
          <w:numId w:val="2"/>
        </w:numPr>
        <w:spacing w:after="0" w:line="360" w:lineRule="auto"/>
        <w:jc w:val="both"/>
        <w:rPr>
          <w:rFonts w:ascii="Times New Roman" w:hAnsi="Times New Roman" w:cs="Times New Roman"/>
          <w:sz w:val="24"/>
          <w:szCs w:val="24"/>
        </w:rPr>
      </w:pPr>
      <w:r w:rsidRPr="00430B4B">
        <w:rPr>
          <w:rFonts w:ascii="Times New Roman" w:hAnsi="Times New Roman" w:cs="Times New Roman"/>
          <w:sz w:val="24"/>
          <w:szCs w:val="24"/>
        </w:rPr>
        <w:t xml:space="preserve">Практически отсутствует защита добросовестных  приобретателей в суде. </w:t>
      </w:r>
    </w:p>
    <w:p w14:paraId="0DC25165" w14:textId="2E3F3BBC" w:rsidR="00590B5A" w:rsidRPr="002E1A52" w:rsidRDefault="00590B5A" w:rsidP="002E1A52">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Все риски истребования недвижи</w:t>
      </w:r>
      <w:r w:rsidR="00A61AAE">
        <w:rPr>
          <w:rFonts w:ascii="Times New Roman" w:hAnsi="Times New Roman" w:cs="Times New Roman"/>
          <w:sz w:val="24"/>
          <w:szCs w:val="24"/>
        </w:rPr>
        <w:t xml:space="preserve">мости лежат на </w:t>
      </w:r>
      <w:r w:rsidR="00A87A23">
        <w:rPr>
          <w:rFonts w:ascii="Times New Roman" w:hAnsi="Times New Roman" w:cs="Times New Roman"/>
          <w:sz w:val="24"/>
          <w:szCs w:val="24"/>
        </w:rPr>
        <w:t xml:space="preserve">участниках </w:t>
      </w:r>
      <w:r w:rsidR="00A61AAE">
        <w:rPr>
          <w:rFonts w:ascii="Times New Roman" w:hAnsi="Times New Roman" w:cs="Times New Roman"/>
          <w:sz w:val="24"/>
          <w:szCs w:val="24"/>
        </w:rPr>
        <w:t xml:space="preserve">сделки </w:t>
      </w:r>
    </w:p>
    <w:p w14:paraId="74F3EA87" w14:textId="626C85B2" w:rsidR="001D760C" w:rsidRPr="001D760C" w:rsidRDefault="00571561" w:rsidP="001D76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001D760C">
        <w:rPr>
          <w:rFonts w:ascii="Times New Roman" w:hAnsi="Times New Roman" w:cs="Times New Roman"/>
          <w:sz w:val="24"/>
          <w:szCs w:val="24"/>
        </w:rPr>
        <w:t>ожно привести</w:t>
      </w:r>
      <w:r w:rsidR="00A87A23">
        <w:rPr>
          <w:rFonts w:ascii="Times New Roman" w:hAnsi="Times New Roman" w:cs="Times New Roman"/>
          <w:sz w:val="24"/>
          <w:szCs w:val="24"/>
        </w:rPr>
        <w:t xml:space="preserve"> в пример</w:t>
      </w:r>
      <w:r w:rsidR="001D760C">
        <w:rPr>
          <w:rFonts w:ascii="Times New Roman" w:hAnsi="Times New Roman" w:cs="Times New Roman"/>
          <w:sz w:val="24"/>
          <w:szCs w:val="24"/>
        </w:rPr>
        <w:t xml:space="preserve"> судебную практику, показывающую возможность изменения данных в реестре. </w:t>
      </w:r>
      <w:r w:rsidR="001D760C" w:rsidRPr="001D760C">
        <w:rPr>
          <w:rFonts w:ascii="Times New Roman" w:hAnsi="Times New Roman" w:cs="Times New Roman"/>
          <w:sz w:val="24"/>
          <w:szCs w:val="24"/>
        </w:rPr>
        <w:t xml:space="preserve">Так </w:t>
      </w:r>
      <w:r w:rsidR="001D760C" w:rsidRPr="001D760C">
        <w:rPr>
          <w:rFonts w:ascii="Times New Roman" w:hAnsi="Times New Roman" w:cs="Times New Roman"/>
          <w:color w:val="000000"/>
          <w:sz w:val="24"/>
          <w:szCs w:val="24"/>
          <w:shd w:val="clear" w:color="auto" w:fill="FFFFFF"/>
        </w:rPr>
        <w:t xml:space="preserve">09.01.2020 Кировский районный суд г. Саратова, рассмотрев в открытом судебном заседании гражданское дело по иску Некрасова Ю.А. к Комитету по управлению имуществом г. Саратова о признании наличия реестровой ошибки </w:t>
      </w:r>
      <w:r w:rsidR="001D760C" w:rsidRPr="001D760C">
        <w:rPr>
          <w:rFonts w:ascii="Times New Roman" w:hAnsi="Times New Roman" w:cs="Times New Roman"/>
          <w:color w:val="000000"/>
          <w:sz w:val="24"/>
          <w:szCs w:val="24"/>
          <w:shd w:val="clear" w:color="auto" w:fill="FFFFFF"/>
        </w:rPr>
        <w:lastRenderedPageBreak/>
        <w:t>в сведениях ЕГРН о земельном участке</w:t>
      </w:r>
      <w:r w:rsidR="00152EBE">
        <w:rPr>
          <w:rFonts w:ascii="Times New Roman" w:hAnsi="Times New Roman" w:cs="Times New Roman"/>
          <w:color w:val="000000"/>
          <w:sz w:val="24"/>
          <w:szCs w:val="24"/>
          <w:shd w:val="clear" w:color="auto" w:fill="FFFFFF"/>
        </w:rPr>
        <w:t>, удовлетворил</w:t>
      </w:r>
      <w:r w:rsidR="00523BBC" w:rsidRPr="00523BBC">
        <w:rPr>
          <w:rFonts w:ascii="Times New Roman" w:hAnsi="Times New Roman" w:cs="Times New Roman"/>
          <w:color w:val="000000"/>
          <w:sz w:val="24"/>
          <w:szCs w:val="24"/>
          <w:shd w:val="clear" w:color="auto" w:fill="FFFFFF"/>
        </w:rPr>
        <w:t xml:space="preserve"> исковые требования </w:t>
      </w:r>
      <w:r w:rsidR="00A41CFA">
        <w:rPr>
          <w:rFonts w:ascii="Times New Roman" w:hAnsi="Times New Roman" w:cs="Times New Roman"/>
          <w:color w:val="000000"/>
          <w:sz w:val="24"/>
          <w:szCs w:val="24"/>
          <w:shd w:val="clear" w:color="auto" w:fill="FFFFFF"/>
        </w:rPr>
        <w:t>по внесению изменений</w:t>
      </w:r>
      <w:r w:rsidR="00523BBC">
        <w:rPr>
          <w:rFonts w:ascii="Times New Roman" w:hAnsi="Times New Roman" w:cs="Times New Roman"/>
          <w:color w:val="000000"/>
          <w:sz w:val="24"/>
          <w:szCs w:val="24"/>
          <w:shd w:val="clear" w:color="auto" w:fill="FFFFFF"/>
        </w:rPr>
        <w:t xml:space="preserve"> в реестр.</w:t>
      </w:r>
      <w:r w:rsidR="003D13BC">
        <w:rPr>
          <w:rStyle w:val="a6"/>
          <w:rFonts w:ascii="Times New Roman" w:hAnsi="Times New Roman" w:cs="Times New Roman"/>
          <w:color w:val="000000"/>
          <w:sz w:val="24"/>
          <w:szCs w:val="24"/>
          <w:shd w:val="clear" w:color="auto" w:fill="FFFFFF"/>
        </w:rPr>
        <w:footnoteReference w:id="5"/>
      </w:r>
    </w:p>
    <w:p w14:paraId="0A7D00E3" w14:textId="13284033" w:rsidR="004479CE" w:rsidRPr="007106C0" w:rsidRDefault="005F7FCA" w:rsidP="00523B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презумпци</w:t>
      </w:r>
      <w:r w:rsidR="00A87A23">
        <w:rPr>
          <w:rFonts w:ascii="Times New Roman" w:hAnsi="Times New Roman" w:cs="Times New Roman"/>
          <w:sz w:val="24"/>
          <w:szCs w:val="24"/>
        </w:rPr>
        <w:t>я</w:t>
      </w:r>
      <w:r>
        <w:rPr>
          <w:rFonts w:ascii="Times New Roman" w:hAnsi="Times New Roman" w:cs="Times New Roman"/>
          <w:sz w:val="24"/>
          <w:szCs w:val="24"/>
        </w:rPr>
        <w:t xml:space="preserve"> законности существует, но она не </w:t>
      </w:r>
      <w:r w:rsidR="00A87A23">
        <w:rPr>
          <w:rFonts w:ascii="Times New Roman" w:hAnsi="Times New Roman" w:cs="Times New Roman"/>
          <w:sz w:val="24"/>
          <w:szCs w:val="24"/>
        </w:rPr>
        <w:t xml:space="preserve">гарантирует </w:t>
      </w:r>
      <w:r>
        <w:rPr>
          <w:rFonts w:ascii="Times New Roman" w:hAnsi="Times New Roman" w:cs="Times New Roman"/>
          <w:sz w:val="24"/>
          <w:szCs w:val="24"/>
        </w:rPr>
        <w:t xml:space="preserve">действительное </w:t>
      </w:r>
      <w:r w:rsidR="00A87A23">
        <w:rPr>
          <w:rFonts w:ascii="Times New Roman" w:hAnsi="Times New Roman" w:cs="Times New Roman"/>
          <w:sz w:val="24"/>
          <w:szCs w:val="24"/>
        </w:rPr>
        <w:t xml:space="preserve">наличие </w:t>
      </w:r>
      <w:r>
        <w:rPr>
          <w:rFonts w:ascii="Times New Roman" w:hAnsi="Times New Roman" w:cs="Times New Roman"/>
          <w:sz w:val="24"/>
          <w:szCs w:val="24"/>
        </w:rPr>
        <w:t xml:space="preserve">прав на недвижимость, </w:t>
      </w:r>
      <w:r w:rsidR="00A87A23">
        <w:rPr>
          <w:rFonts w:ascii="Times New Roman" w:hAnsi="Times New Roman" w:cs="Times New Roman"/>
          <w:sz w:val="24"/>
          <w:szCs w:val="24"/>
        </w:rPr>
        <w:t>подтверждая лишь</w:t>
      </w:r>
      <w:r>
        <w:rPr>
          <w:rFonts w:ascii="Times New Roman" w:hAnsi="Times New Roman" w:cs="Times New Roman"/>
          <w:sz w:val="24"/>
          <w:szCs w:val="24"/>
        </w:rPr>
        <w:t xml:space="preserve"> соответствие регистрационного действия</w:t>
      </w:r>
      <w:r w:rsidR="00A87A23">
        <w:rPr>
          <w:rFonts w:ascii="Times New Roman" w:hAnsi="Times New Roman" w:cs="Times New Roman"/>
          <w:sz w:val="24"/>
          <w:szCs w:val="24"/>
        </w:rPr>
        <w:t xml:space="preserve"> </w:t>
      </w:r>
      <w:r>
        <w:rPr>
          <w:rFonts w:ascii="Times New Roman" w:hAnsi="Times New Roman" w:cs="Times New Roman"/>
          <w:sz w:val="24"/>
          <w:szCs w:val="24"/>
        </w:rPr>
        <w:t>технической фиксации права, законодательству.</w:t>
      </w:r>
    </w:p>
    <w:p w14:paraId="2DE15A2E" w14:textId="47890A35" w:rsidR="007106C0" w:rsidRDefault="007106C0" w:rsidP="005F7FCA">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Индемнити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indemnity</w:t>
      </w:r>
      <w:r w:rsidRPr="007106C0">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BE5">
        <w:rPr>
          <w:rFonts w:ascii="Times New Roman" w:hAnsi="Times New Roman" w:cs="Times New Roman"/>
          <w:sz w:val="24"/>
          <w:szCs w:val="24"/>
        </w:rPr>
        <w:t xml:space="preserve"> принцип справедливости, основанный на возмещении потерь, впервые</w:t>
      </w:r>
      <w:r w:rsidR="004479CE">
        <w:rPr>
          <w:rFonts w:ascii="Times New Roman" w:hAnsi="Times New Roman" w:cs="Times New Roman"/>
          <w:sz w:val="24"/>
          <w:szCs w:val="24"/>
        </w:rPr>
        <w:t xml:space="preserve"> появившийся</w:t>
      </w:r>
      <w:r w:rsidR="00386BE5">
        <w:rPr>
          <w:rFonts w:ascii="Times New Roman" w:hAnsi="Times New Roman" w:cs="Times New Roman"/>
          <w:sz w:val="24"/>
          <w:szCs w:val="24"/>
        </w:rPr>
        <w:t xml:space="preserve"> в англо-саксонской правовой семье</w:t>
      </w:r>
      <w:r w:rsidR="00E609CF">
        <w:rPr>
          <w:rFonts w:ascii="Times New Roman" w:hAnsi="Times New Roman" w:cs="Times New Roman"/>
          <w:sz w:val="24"/>
          <w:szCs w:val="24"/>
        </w:rPr>
        <w:t xml:space="preserve">. </w:t>
      </w:r>
      <w:r w:rsidR="00A87A23">
        <w:rPr>
          <w:rFonts w:ascii="Times New Roman" w:hAnsi="Times New Roman" w:cs="Times New Roman"/>
          <w:sz w:val="24"/>
          <w:szCs w:val="24"/>
        </w:rPr>
        <w:t xml:space="preserve">Содержание указанного принципа сводится к тому, </w:t>
      </w:r>
      <w:r w:rsidR="00E609CF">
        <w:rPr>
          <w:rFonts w:ascii="Times New Roman" w:hAnsi="Times New Roman" w:cs="Times New Roman"/>
          <w:sz w:val="24"/>
          <w:szCs w:val="24"/>
        </w:rPr>
        <w:t xml:space="preserve">что </w:t>
      </w:r>
      <w:r>
        <w:rPr>
          <w:rFonts w:ascii="Times New Roman" w:hAnsi="Times New Roman" w:cs="Times New Roman"/>
          <w:sz w:val="24"/>
          <w:szCs w:val="24"/>
        </w:rPr>
        <w:t>государство обязано компенсировать причиненный им ущерб в той мере, в какой такой ущерб был нанесен. Следовательно, если интерпретировать</w:t>
      </w:r>
      <w:r w:rsidR="00A77E7B">
        <w:rPr>
          <w:rFonts w:ascii="Times New Roman" w:hAnsi="Times New Roman" w:cs="Times New Roman"/>
          <w:sz w:val="24"/>
          <w:szCs w:val="24"/>
        </w:rPr>
        <w:t xml:space="preserve"> на тему государственной</w:t>
      </w:r>
      <w:r w:rsidR="00F20D5C">
        <w:rPr>
          <w:rFonts w:ascii="Times New Roman" w:hAnsi="Times New Roman" w:cs="Times New Roman"/>
          <w:sz w:val="24"/>
          <w:szCs w:val="24"/>
        </w:rPr>
        <w:t xml:space="preserve"> регистрации, </w:t>
      </w:r>
      <w:r w:rsidR="000B598D">
        <w:rPr>
          <w:rFonts w:ascii="Times New Roman" w:hAnsi="Times New Roman" w:cs="Times New Roman"/>
          <w:sz w:val="24"/>
          <w:szCs w:val="24"/>
        </w:rPr>
        <w:t xml:space="preserve">данный термин </w:t>
      </w:r>
      <w:r w:rsidR="00F20D5C">
        <w:rPr>
          <w:rFonts w:ascii="Times New Roman" w:hAnsi="Times New Roman" w:cs="Times New Roman"/>
          <w:sz w:val="24"/>
          <w:szCs w:val="24"/>
        </w:rPr>
        <w:t>означает то,</w:t>
      </w:r>
      <w:r w:rsidR="00A77E7B">
        <w:rPr>
          <w:rFonts w:ascii="Times New Roman" w:hAnsi="Times New Roman" w:cs="Times New Roman"/>
          <w:sz w:val="24"/>
          <w:szCs w:val="24"/>
        </w:rPr>
        <w:t xml:space="preserve"> что государство не </w:t>
      </w:r>
      <w:r w:rsidR="004479CE">
        <w:rPr>
          <w:rFonts w:ascii="Times New Roman" w:hAnsi="Times New Roman" w:cs="Times New Roman"/>
          <w:sz w:val="24"/>
          <w:szCs w:val="24"/>
        </w:rPr>
        <w:t>номинально</w:t>
      </w:r>
      <w:r w:rsidR="00A77E7B">
        <w:rPr>
          <w:rFonts w:ascii="Times New Roman" w:hAnsi="Times New Roman" w:cs="Times New Roman"/>
          <w:sz w:val="24"/>
          <w:szCs w:val="24"/>
        </w:rPr>
        <w:t xml:space="preserve"> относится </w:t>
      </w:r>
      <w:proofErr w:type="gramStart"/>
      <w:r w:rsidR="00A77E7B">
        <w:rPr>
          <w:rFonts w:ascii="Times New Roman" w:hAnsi="Times New Roman" w:cs="Times New Roman"/>
          <w:sz w:val="24"/>
          <w:szCs w:val="24"/>
        </w:rPr>
        <w:t>к</w:t>
      </w:r>
      <w:r w:rsidR="000B598D">
        <w:rPr>
          <w:rFonts w:ascii="Times New Roman" w:hAnsi="Times New Roman" w:cs="Times New Roman"/>
          <w:sz w:val="24"/>
          <w:szCs w:val="24"/>
        </w:rPr>
        <w:t>о</w:t>
      </w:r>
      <w:proofErr w:type="gramEnd"/>
      <w:r w:rsidR="00A77E7B">
        <w:rPr>
          <w:rFonts w:ascii="Times New Roman" w:hAnsi="Times New Roman" w:cs="Times New Roman"/>
          <w:sz w:val="24"/>
          <w:szCs w:val="24"/>
        </w:rPr>
        <w:t xml:space="preserve"> внесению информации в реестр, а несет ответственность за убытки. Отсюда, внесенная в реестр информация является «постоянной» и не  подвергается сомнению.</w:t>
      </w:r>
      <w:r w:rsidR="00F70163">
        <w:rPr>
          <w:rFonts w:ascii="Times New Roman" w:hAnsi="Times New Roman" w:cs="Times New Roman"/>
          <w:sz w:val="24"/>
          <w:szCs w:val="24"/>
        </w:rPr>
        <w:t xml:space="preserve"> Такая практика широко распространена в зарубежных странах. </w:t>
      </w:r>
    </w:p>
    <w:p w14:paraId="36416C1B" w14:textId="6F597795" w:rsidR="00571561" w:rsidRDefault="000B598D" w:rsidP="005715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Подобный</w:t>
      </w:r>
      <w:r w:rsidRPr="00F20D5C">
        <w:rPr>
          <w:rFonts w:ascii="Times New Roman" w:hAnsi="Times New Roman" w:cs="Times New Roman"/>
          <w:sz w:val="24"/>
          <w:szCs w:val="24"/>
        </w:rPr>
        <w:t xml:space="preserve"> </w:t>
      </w:r>
      <w:r w:rsidR="00F20D5C" w:rsidRPr="00F20D5C">
        <w:rPr>
          <w:rFonts w:ascii="Times New Roman" w:hAnsi="Times New Roman" w:cs="Times New Roman"/>
          <w:sz w:val="24"/>
          <w:szCs w:val="24"/>
        </w:rPr>
        <w:t>принцип работы может обеспечить проект реформы вещного права</w:t>
      </w:r>
      <w:r w:rsidR="00CC3A74">
        <w:rPr>
          <w:rFonts w:ascii="Times New Roman" w:hAnsi="Times New Roman" w:cs="Times New Roman"/>
          <w:sz w:val="24"/>
          <w:szCs w:val="24"/>
        </w:rPr>
        <w:t>, который готовится к принятию</w:t>
      </w:r>
      <w:r w:rsidR="00F20D5C" w:rsidRPr="00F20D5C">
        <w:rPr>
          <w:rFonts w:ascii="Times New Roman" w:hAnsi="Times New Roman" w:cs="Times New Roman"/>
          <w:sz w:val="24"/>
          <w:szCs w:val="24"/>
        </w:rPr>
        <w:t xml:space="preserve">. Данная </w:t>
      </w:r>
      <w:r w:rsidR="00CC3A74">
        <w:rPr>
          <w:rFonts w:ascii="Times New Roman" w:hAnsi="Times New Roman" w:cs="Times New Roman"/>
          <w:sz w:val="24"/>
          <w:szCs w:val="24"/>
        </w:rPr>
        <w:t>«</w:t>
      </w:r>
      <w:r w:rsidR="00F20D5C" w:rsidRPr="00F20D5C">
        <w:rPr>
          <w:rFonts w:ascii="Times New Roman" w:hAnsi="Times New Roman" w:cs="Times New Roman"/>
          <w:sz w:val="24"/>
          <w:szCs w:val="24"/>
        </w:rPr>
        <w:t>революция</w:t>
      </w:r>
      <w:r w:rsidR="00CC3A74">
        <w:rPr>
          <w:rFonts w:ascii="Times New Roman" w:hAnsi="Times New Roman" w:cs="Times New Roman"/>
          <w:sz w:val="24"/>
          <w:szCs w:val="24"/>
        </w:rPr>
        <w:t xml:space="preserve"> в недвижимости»</w:t>
      </w:r>
      <w:r w:rsidR="00F20D5C" w:rsidRPr="00F20D5C">
        <w:rPr>
          <w:rFonts w:ascii="Times New Roman" w:hAnsi="Times New Roman" w:cs="Times New Roman"/>
          <w:sz w:val="24"/>
          <w:szCs w:val="24"/>
        </w:rPr>
        <w:t xml:space="preserve"> установит принцип полного возмещения потерь добросовестных лиц, доверившихся реестру и утративших недвижимость </w:t>
      </w:r>
      <w:r w:rsidR="00F20D5C">
        <w:rPr>
          <w:rFonts w:ascii="Times New Roman" w:hAnsi="Times New Roman" w:cs="Times New Roman"/>
          <w:sz w:val="24"/>
          <w:szCs w:val="24"/>
        </w:rPr>
        <w:t>в результате наличия оснований</w:t>
      </w:r>
      <w:r w:rsidR="00F20D5C" w:rsidRPr="00822708">
        <w:rPr>
          <w:rFonts w:ascii="Times New Roman" w:hAnsi="Times New Roman" w:cs="Times New Roman"/>
          <w:sz w:val="24"/>
          <w:szCs w:val="24"/>
        </w:rPr>
        <w:t>.</w:t>
      </w:r>
      <w:r w:rsidR="00822708">
        <w:rPr>
          <w:rFonts w:ascii="Times New Roman" w:hAnsi="Times New Roman" w:cs="Times New Roman"/>
          <w:sz w:val="24"/>
          <w:szCs w:val="24"/>
        </w:rPr>
        <w:t xml:space="preserve"> В</w:t>
      </w:r>
      <w:r w:rsidR="00822708" w:rsidRPr="00822708">
        <w:rPr>
          <w:rFonts w:ascii="Times New Roman" w:hAnsi="Times New Roman" w:cs="Times New Roman"/>
          <w:sz w:val="24"/>
          <w:szCs w:val="24"/>
        </w:rPr>
        <w:t xml:space="preserve">ведение принципа </w:t>
      </w:r>
      <w:r w:rsidR="007D7CFD">
        <w:rPr>
          <w:rFonts w:ascii="Times New Roman" w:hAnsi="Times New Roman" w:cs="Times New Roman"/>
          <w:sz w:val="24"/>
          <w:szCs w:val="24"/>
        </w:rPr>
        <w:t xml:space="preserve">«постоянности» </w:t>
      </w:r>
      <w:r w:rsidR="00822708" w:rsidRPr="00822708">
        <w:rPr>
          <w:rFonts w:ascii="Times New Roman" w:hAnsi="Times New Roman" w:cs="Times New Roman"/>
          <w:sz w:val="24"/>
          <w:szCs w:val="24"/>
        </w:rPr>
        <w:t>записи реестра о во</w:t>
      </w:r>
      <w:r w:rsidR="006133B1">
        <w:rPr>
          <w:rFonts w:ascii="Times New Roman" w:hAnsi="Times New Roman" w:cs="Times New Roman"/>
          <w:sz w:val="24"/>
          <w:szCs w:val="24"/>
        </w:rPr>
        <w:t xml:space="preserve">зникновении </w:t>
      </w:r>
      <w:r w:rsidR="00822708">
        <w:rPr>
          <w:rFonts w:ascii="Times New Roman" w:hAnsi="Times New Roman" w:cs="Times New Roman"/>
          <w:sz w:val="24"/>
          <w:szCs w:val="24"/>
        </w:rPr>
        <w:t>права.</w:t>
      </w:r>
      <w:r w:rsidR="006133B1">
        <w:rPr>
          <w:rFonts w:ascii="Times New Roman" w:hAnsi="Times New Roman" w:cs="Times New Roman"/>
          <w:sz w:val="24"/>
          <w:szCs w:val="24"/>
        </w:rPr>
        <w:t xml:space="preserve">  В</w:t>
      </w:r>
      <w:r w:rsidR="00822708" w:rsidRPr="00822708">
        <w:rPr>
          <w:rFonts w:ascii="Times New Roman" w:hAnsi="Times New Roman" w:cs="Times New Roman"/>
          <w:sz w:val="24"/>
          <w:szCs w:val="24"/>
        </w:rPr>
        <w:t>ведение принципа возмещения потерь (</w:t>
      </w:r>
      <w:proofErr w:type="spellStart"/>
      <w:r w:rsidR="00822708" w:rsidRPr="00822708">
        <w:rPr>
          <w:rFonts w:ascii="Times New Roman" w:hAnsi="Times New Roman" w:cs="Times New Roman"/>
          <w:sz w:val="24"/>
          <w:szCs w:val="24"/>
        </w:rPr>
        <w:t>индемнити</w:t>
      </w:r>
      <w:proofErr w:type="spellEnd"/>
      <w:r w:rsidR="00822708" w:rsidRPr="00822708">
        <w:rPr>
          <w:rFonts w:ascii="Times New Roman" w:hAnsi="Times New Roman" w:cs="Times New Roman"/>
          <w:sz w:val="24"/>
          <w:szCs w:val="24"/>
        </w:rPr>
        <w:t>) регистратором лицам, утратившим недвижимос</w:t>
      </w:r>
      <w:r w:rsidR="002E1A52">
        <w:rPr>
          <w:rFonts w:ascii="Times New Roman" w:hAnsi="Times New Roman" w:cs="Times New Roman"/>
          <w:sz w:val="24"/>
          <w:szCs w:val="24"/>
        </w:rPr>
        <w:t>ть в результате недостоверности и</w:t>
      </w:r>
      <w:r w:rsidR="005937DF">
        <w:rPr>
          <w:rFonts w:ascii="Times New Roman" w:hAnsi="Times New Roman" w:cs="Times New Roman"/>
          <w:sz w:val="24"/>
          <w:szCs w:val="24"/>
        </w:rPr>
        <w:t>нформации зарегистрированного права</w:t>
      </w:r>
      <w:r w:rsidR="00822708" w:rsidRPr="00822708">
        <w:rPr>
          <w:rFonts w:ascii="Times New Roman" w:hAnsi="Times New Roman" w:cs="Times New Roman"/>
          <w:sz w:val="24"/>
          <w:szCs w:val="24"/>
        </w:rPr>
        <w:t>.</w:t>
      </w:r>
    </w:p>
    <w:p w14:paraId="78F92B25" w14:textId="564D7149" w:rsidR="00345FDF" w:rsidRDefault="00571561" w:rsidP="005715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Можно сделать вывод, что существует множество проблем в системе регистрации права на недвижимость. Законодатель делает шаги по устранению данных проблем и недостатков. Так </w:t>
      </w:r>
      <w:r w:rsidRPr="002E1A52">
        <w:rPr>
          <w:rFonts w:ascii="Times New Roman" w:hAnsi="Times New Roman" w:cs="Times New Roman"/>
          <w:sz w:val="24"/>
          <w:szCs w:val="24"/>
        </w:rPr>
        <w:t xml:space="preserve">Федеральный </w:t>
      </w:r>
      <w:r w:rsidR="000B598D">
        <w:rPr>
          <w:rFonts w:ascii="Times New Roman" w:hAnsi="Times New Roman" w:cs="Times New Roman"/>
          <w:sz w:val="24"/>
          <w:szCs w:val="24"/>
        </w:rPr>
        <w:t>з</w:t>
      </w:r>
      <w:r w:rsidRPr="002E1A52">
        <w:rPr>
          <w:rFonts w:ascii="Times New Roman" w:hAnsi="Times New Roman" w:cs="Times New Roman"/>
          <w:sz w:val="24"/>
          <w:szCs w:val="24"/>
        </w:rPr>
        <w:t>акон «О внесении изменений в часть первую Гражданског</w:t>
      </w:r>
      <w:r>
        <w:rPr>
          <w:rFonts w:ascii="Times New Roman" w:hAnsi="Times New Roman" w:cs="Times New Roman"/>
          <w:sz w:val="24"/>
          <w:szCs w:val="24"/>
        </w:rPr>
        <w:t>о кодекса Российской Федерации» может  внести в нашу правовую систему новые принципы, к</w:t>
      </w:r>
      <w:r w:rsidR="00580D83">
        <w:rPr>
          <w:rFonts w:ascii="Times New Roman" w:hAnsi="Times New Roman" w:cs="Times New Roman"/>
          <w:sz w:val="24"/>
          <w:szCs w:val="24"/>
        </w:rPr>
        <w:t xml:space="preserve">оторые окажут благоприятное воздействие на  </w:t>
      </w:r>
      <w:r>
        <w:rPr>
          <w:rFonts w:ascii="Times New Roman" w:hAnsi="Times New Roman" w:cs="Times New Roman"/>
          <w:sz w:val="24"/>
          <w:szCs w:val="24"/>
        </w:rPr>
        <w:t>ведение единого государственного реестра недвижимости.</w:t>
      </w:r>
    </w:p>
    <w:p w14:paraId="3980C9B0" w14:textId="77777777" w:rsidR="00696645" w:rsidRPr="002E1A52" w:rsidRDefault="00696645" w:rsidP="002E1A52">
      <w:pPr>
        <w:spacing w:after="0" w:line="360" w:lineRule="auto"/>
        <w:ind w:firstLine="708"/>
        <w:jc w:val="both"/>
        <w:rPr>
          <w:rFonts w:ascii="Times New Roman" w:hAnsi="Times New Roman" w:cs="Times New Roman"/>
          <w:sz w:val="24"/>
          <w:szCs w:val="24"/>
        </w:rPr>
      </w:pPr>
    </w:p>
    <w:p w14:paraId="2F9173CF" w14:textId="54359EF1" w:rsidR="00727470" w:rsidRPr="00543F31" w:rsidRDefault="00915D4E" w:rsidP="00543F31">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Список использованной литературы: </w:t>
      </w:r>
    </w:p>
    <w:p w14:paraId="2956E5EB" w14:textId="77777777" w:rsidR="00727470" w:rsidRPr="002E1A52" w:rsidRDefault="00727470" w:rsidP="00727470">
      <w:pPr>
        <w:pStyle w:val="a7"/>
        <w:numPr>
          <w:ilvl w:val="0"/>
          <w:numId w:val="5"/>
        </w:numPr>
        <w:spacing w:after="0" w:line="360" w:lineRule="auto"/>
        <w:jc w:val="both"/>
        <w:rPr>
          <w:rFonts w:ascii="Times New Roman" w:hAnsi="Times New Roman" w:cs="Times New Roman"/>
          <w:bCs/>
          <w:sz w:val="24"/>
          <w:szCs w:val="24"/>
        </w:rPr>
      </w:pPr>
      <w:r w:rsidRPr="002E1A52">
        <w:rPr>
          <w:rFonts w:ascii="Times New Roman" w:hAnsi="Times New Roman" w:cs="Times New Roman"/>
          <w:sz w:val="24"/>
          <w:szCs w:val="24"/>
        </w:rPr>
        <w:t>Бевзенко Р.С. Основные направления изменения законодательства о регистрации прав на недвижимое имущество в связи с внедрением технологии распределенных реестров. 2017.</w:t>
      </w:r>
    </w:p>
    <w:p w14:paraId="2C0D4533" w14:textId="7227D84B" w:rsidR="00727470" w:rsidRPr="002E1A52" w:rsidRDefault="00727470" w:rsidP="00727470">
      <w:pPr>
        <w:pStyle w:val="a7"/>
        <w:numPr>
          <w:ilvl w:val="0"/>
          <w:numId w:val="5"/>
        </w:numPr>
        <w:spacing w:after="0" w:line="360" w:lineRule="auto"/>
        <w:jc w:val="both"/>
        <w:rPr>
          <w:rFonts w:ascii="Times New Roman" w:hAnsi="Times New Roman" w:cs="Times New Roman"/>
          <w:bCs/>
          <w:sz w:val="24"/>
          <w:szCs w:val="24"/>
        </w:rPr>
      </w:pPr>
      <w:proofErr w:type="spellStart"/>
      <w:r w:rsidRPr="002E1A52">
        <w:rPr>
          <w:rFonts w:ascii="Times New Roman" w:hAnsi="Times New Roman" w:cs="Times New Roman"/>
          <w:sz w:val="24"/>
          <w:szCs w:val="24"/>
        </w:rPr>
        <w:lastRenderedPageBreak/>
        <w:t>Болтанова</w:t>
      </w:r>
      <w:proofErr w:type="spellEnd"/>
      <w:r w:rsidRPr="002E1A52">
        <w:rPr>
          <w:rFonts w:ascii="Times New Roman" w:hAnsi="Times New Roman" w:cs="Times New Roman"/>
          <w:sz w:val="24"/>
          <w:szCs w:val="24"/>
        </w:rPr>
        <w:t xml:space="preserve"> Е.С. Единый государственный реестр недвижимости – новый информационный ресурс // Научный журнал «Имущественные отношения в РФ № 7 (178)</w:t>
      </w:r>
      <w:r w:rsidR="00646154">
        <w:rPr>
          <w:rFonts w:ascii="Times New Roman" w:hAnsi="Times New Roman" w:cs="Times New Roman"/>
          <w:sz w:val="24"/>
          <w:szCs w:val="24"/>
        </w:rPr>
        <w:t xml:space="preserve"> -</w:t>
      </w:r>
      <w:r w:rsidRPr="002E1A52">
        <w:rPr>
          <w:rFonts w:ascii="Times New Roman" w:hAnsi="Times New Roman" w:cs="Times New Roman"/>
          <w:sz w:val="24"/>
          <w:szCs w:val="24"/>
        </w:rPr>
        <w:t xml:space="preserve"> 2016</w:t>
      </w:r>
      <w:r w:rsidR="00646154">
        <w:rPr>
          <w:rFonts w:ascii="Times New Roman" w:hAnsi="Times New Roman" w:cs="Times New Roman"/>
          <w:sz w:val="24"/>
          <w:szCs w:val="24"/>
        </w:rPr>
        <w:t>.- С. 14-23</w:t>
      </w:r>
      <w:r w:rsidRPr="002E1A52">
        <w:rPr>
          <w:rFonts w:ascii="Times New Roman" w:hAnsi="Times New Roman" w:cs="Times New Roman"/>
          <w:sz w:val="24"/>
          <w:szCs w:val="24"/>
        </w:rPr>
        <w:t>.</w:t>
      </w:r>
    </w:p>
    <w:p w14:paraId="75914A1D" w14:textId="00DF7AE4" w:rsidR="00727470" w:rsidRPr="002E1A52" w:rsidRDefault="00727470" w:rsidP="00727470">
      <w:pPr>
        <w:pStyle w:val="a7"/>
        <w:numPr>
          <w:ilvl w:val="0"/>
          <w:numId w:val="5"/>
        </w:numPr>
        <w:spacing w:after="0" w:line="360" w:lineRule="auto"/>
        <w:jc w:val="both"/>
        <w:rPr>
          <w:rFonts w:ascii="Times New Roman" w:hAnsi="Times New Roman" w:cs="Times New Roman"/>
          <w:bCs/>
          <w:sz w:val="24"/>
          <w:szCs w:val="24"/>
        </w:rPr>
      </w:pPr>
      <w:r w:rsidRPr="002E1A52">
        <w:rPr>
          <w:rFonts w:ascii="Times New Roman" w:hAnsi="Times New Roman" w:cs="Times New Roman"/>
          <w:sz w:val="24"/>
          <w:szCs w:val="24"/>
        </w:rPr>
        <w:t>Вагина О.В., Гаевская Е.Ю. Обзор изменений законодательства по вопросам государственной кадастровой оценки объектов недвижимости с 1 января 2020 г и новеллы, связанные с ее оспариванием</w:t>
      </w:r>
      <w:r w:rsidR="005A0577">
        <w:rPr>
          <w:rFonts w:ascii="Times New Roman" w:hAnsi="Times New Roman" w:cs="Times New Roman"/>
          <w:sz w:val="24"/>
          <w:szCs w:val="24"/>
        </w:rPr>
        <w:t>//Бизнес, менеджмент и право.</w:t>
      </w:r>
      <w:r w:rsidR="009D7F43">
        <w:rPr>
          <w:rFonts w:ascii="Times New Roman" w:hAnsi="Times New Roman" w:cs="Times New Roman"/>
          <w:sz w:val="24"/>
          <w:szCs w:val="24"/>
        </w:rPr>
        <w:t xml:space="preserve">2019.№ 4. С. </w:t>
      </w:r>
      <w:r w:rsidR="0090444B">
        <w:rPr>
          <w:rFonts w:ascii="Times New Roman" w:hAnsi="Times New Roman" w:cs="Times New Roman"/>
          <w:sz w:val="24"/>
          <w:szCs w:val="24"/>
        </w:rPr>
        <w:t>49-53.</w:t>
      </w:r>
    </w:p>
    <w:p w14:paraId="48000C6E" w14:textId="53E9B9BE" w:rsidR="00A61AAE" w:rsidRPr="00A61AAE" w:rsidRDefault="00727470" w:rsidP="00A61AAE">
      <w:pPr>
        <w:pStyle w:val="a7"/>
        <w:numPr>
          <w:ilvl w:val="0"/>
          <w:numId w:val="5"/>
        </w:numPr>
        <w:spacing w:after="0" w:line="360" w:lineRule="auto"/>
        <w:jc w:val="both"/>
        <w:rPr>
          <w:rFonts w:ascii="Times New Roman" w:hAnsi="Times New Roman" w:cs="Times New Roman"/>
          <w:bCs/>
          <w:sz w:val="24"/>
          <w:szCs w:val="24"/>
        </w:rPr>
      </w:pPr>
      <w:r w:rsidRPr="002E1A52">
        <w:rPr>
          <w:rFonts w:ascii="Times New Roman" w:hAnsi="Times New Roman" w:cs="Times New Roman"/>
          <w:sz w:val="24"/>
          <w:szCs w:val="24"/>
        </w:rPr>
        <w:t>Гаврилова Н.А. Налогообложение имущества и перспективы введения налога на недвижимость в России // Научный журнал «Имуществе</w:t>
      </w:r>
      <w:r w:rsidR="00646154">
        <w:rPr>
          <w:rFonts w:ascii="Times New Roman" w:hAnsi="Times New Roman" w:cs="Times New Roman"/>
          <w:sz w:val="24"/>
          <w:szCs w:val="24"/>
        </w:rPr>
        <w:t>нные отношения в РФ» № 12 (111)-</w:t>
      </w:r>
      <w:r w:rsidRPr="002E1A52">
        <w:rPr>
          <w:rFonts w:ascii="Times New Roman" w:hAnsi="Times New Roman" w:cs="Times New Roman"/>
          <w:sz w:val="24"/>
          <w:szCs w:val="24"/>
        </w:rPr>
        <w:t>2010.</w:t>
      </w:r>
      <w:r w:rsidR="00646154">
        <w:rPr>
          <w:rFonts w:ascii="Times New Roman" w:hAnsi="Times New Roman" w:cs="Times New Roman"/>
          <w:sz w:val="24"/>
          <w:szCs w:val="24"/>
        </w:rPr>
        <w:t>- С.</w:t>
      </w:r>
      <w:r w:rsidR="00C5025C">
        <w:rPr>
          <w:rFonts w:ascii="Times New Roman" w:hAnsi="Times New Roman" w:cs="Times New Roman"/>
          <w:sz w:val="24"/>
          <w:szCs w:val="24"/>
        </w:rPr>
        <w:t xml:space="preserve"> 6-13</w:t>
      </w:r>
    </w:p>
    <w:p w14:paraId="13C6B1AE" w14:textId="77777777" w:rsidR="00A61AAE" w:rsidRPr="00A61AAE" w:rsidRDefault="00A61AAE" w:rsidP="00A61AAE">
      <w:pPr>
        <w:pStyle w:val="a7"/>
        <w:numPr>
          <w:ilvl w:val="0"/>
          <w:numId w:val="5"/>
        </w:numPr>
        <w:spacing w:after="0" w:line="360" w:lineRule="auto"/>
        <w:jc w:val="both"/>
        <w:rPr>
          <w:rFonts w:ascii="Times New Roman" w:hAnsi="Times New Roman" w:cs="Times New Roman"/>
          <w:bCs/>
          <w:sz w:val="24"/>
          <w:szCs w:val="24"/>
        </w:rPr>
      </w:pPr>
      <w:r w:rsidRPr="00A61AAE">
        <w:rPr>
          <w:rFonts w:ascii="Times New Roman" w:hAnsi="Times New Roman" w:cs="Times New Roman"/>
          <w:color w:val="000000"/>
          <w:sz w:val="24"/>
          <w:szCs w:val="24"/>
          <w:shd w:val="clear" w:color="auto" w:fill="FFFFFF"/>
        </w:rPr>
        <w:t>Драчева Ю.В. К вопросу о совершенствовании кадастрового учета и регистрации недвижимости // Архивариус. - 2017. - 4 (19) том 1. - С. 1-9</w:t>
      </w:r>
    </w:p>
    <w:p w14:paraId="27DBBF41" w14:textId="77777777" w:rsidR="00A61AAE" w:rsidRPr="00A61AAE" w:rsidRDefault="00A61AAE" w:rsidP="00543F31">
      <w:pPr>
        <w:pStyle w:val="a7"/>
        <w:numPr>
          <w:ilvl w:val="0"/>
          <w:numId w:val="5"/>
        </w:numPr>
        <w:spacing w:after="0" w:line="360" w:lineRule="auto"/>
        <w:jc w:val="both"/>
        <w:rPr>
          <w:rFonts w:ascii="Times New Roman" w:hAnsi="Times New Roman" w:cs="Times New Roman"/>
          <w:bCs/>
          <w:sz w:val="24"/>
          <w:szCs w:val="24"/>
        </w:rPr>
      </w:pPr>
      <w:r w:rsidRPr="00A61AAE">
        <w:rPr>
          <w:rFonts w:ascii="Times New Roman" w:hAnsi="Times New Roman" w:cs="Times New Roman"/>
          <w:color w:val="000000"/>
          <w:sz w:val="24"/>
          <w:szCs w:val="24"/>
          <w:shd w:val="clear" w:color="auto" w:fill="FFFFFF"/>
        </w:rPr>
        <w:t>Изосимов А. С. Некоторые проблемы государственной регистрации недвижимости // Отечественная юриспруденция. - 2018. - 5 (30) - С. 22-23</w:t>
      </w:r>
    </w:p>
    <w:p w14:paraId="0F59F8A0" w14:textId="3444DA62" w:rsidR="00543F31" w:rsidRPr="00543F31" w:rsidRDefault="00727470" w:rsidP="00543F31">
      <w:pPr>
        <w:pStyle w:val="a7"/>
        <w:numPr>
          <w:ilvl w:val="0"/>
          <w:numId w:val="5"/>
        </w:numPr>
        <w:spacing w:after="0" w:line="360" w:lineRule="auto"/>
        <w:jc w:val="both"/>
        <w:rPr>
          <w:rFonts w:ascii="Times New Roman" w:hAnsi="Times New Roman" w:cs="Times New Roman"/>
          <w:bCs/>
          <w:sz w:val="24"/>
          <w:szCs w:val="24"/>
        </w:rPr>
      </w:pPr>
      <w:r w:rsidRPr="002E1A52">
        <w:rPr>
          <w:rFonts w:ascii="Times New Roman" w:hAnsi="Times New Roman" w:cs="Times New Roman"/>
          <w:sz w:val="24"/>
          <w:szCs w:val="24"/>
        </w:rPr>
        <w:t>Проект № 47538-6/5 во втором чтении. ФЕДЕРАЛЬНЫЙ ЗАКОН «О внесении изменений в часть первую Гражданского кодекса Российской Федерации».</w:t>
      </w:r>
    </w:p>
    <w:p w14:paraId="51BF5539" w14:textId="09A3C4B5" w:rsidR="00543F31" w:rsidRPr="00543F31" w:rsidRDefault="00543F31" w:rsidP="00543F31">
      <w:pPr>
        <w:pStyle w:val="a7"/>
        <w:numPr>
          <w:ilvl w:val="0"/>
          <w:numId w:val="5"/>
        </w:numPr>
        <w:spacing w:after="0" w:line="360" w:lineRule="auto"/>
        <w:jc w:val="both"/>
        <w:rPr>
          <w:rFonts w:ascii="Times New Roman" w:hAnsi="Times New Roman" w:cs="Times New Roman"/>
          <w:bCs/>
          <w:sz w:val="24"/>
          <w:szCs w:val="24"/>
        </w:rPr>
      </w:pPr>
      <w:r w:rsidRPr="00543F31">
        <w:rPr>
          <w:rFonts w:ascii="Times New Roman" w:hAnsi="Times New Roman" w:cs="Times New Roman"/>
          <w:sz w:val="24"/>
          <w:szCs w:val="24"/>
        </w:rPr>
        <w:t>Федеральный закон от 13.07.2015 N 218-ФЗ (ред. от 31.07.2020) "О государственной регистрации недвижимости".</w:t>
      </w:r>
    </w:p>
    <w:p w14:paraId="3158FCCE" w14:textId="343559ED" w:rsidR="00915D4E" w:rsidRPr="00A61AAE" w:rsidRDefault="00915D4E" w:rsidP="00915D4E">
      <w:pPr>
        <w:spacing w:after="0" w:line="360" w:lineRule="auto"/>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Nagumanov</w:t>
      </w:r>
      <w:proofErr w:type="spellEnd"/>
      <w:r w:rsidRPr="00A61A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Artem</w:t>
      </w:r>
      <w:proofErr w:type="spellEnd"/>
      <w:r w:rsidRPr="00A61A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Gennadievich</w:t>
      </w:r>
      <w:proofErr w:type="spellEnd"/>
    </w:p>
    <w:p w14:paraId="3DE72C06" w14:textId="77777777" w:rsidR="00915D4E" w:rsidRPr="00590B5A" w:rsidRDefault="00915D4E" w:rsidP="00915D4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Ural</w:t>
      </w:r>
      <w:r w:rsidRPr="00590B5A">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Pr="00590B5A">
        <w:rPr>
          <w:rFonts w:ascii="Times New Roman" w:hAnsi="Times New Roman" w:cs="Times New Roman"/>
          <w:sz w:val="24"/>
          <w:szCs w:val="24"/>
          <w:lang w:val="en-US"/>
        </w:rPr>
        <w:t xml:space="preserve"> </w:t>
      </w:r>
      <w:r>
        <w:rPr>
          <w:rFonts w:ascii="Times New Roman" w:hAnsi="Times New Roman" w:cs="Times New Roman"/>
          <w:sz w:val="24"/>
          <w:szCs w:val="24"/>
          <w:lang w:val="en-US"/>
        </w:rPr>
        <w:t>Law</w:t>
      </w:r>
      <w:r w:rsidRPr="00590B5A">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590B5A">
        <w:rPr>
          <w:rFonts w:ascii="Times New Roman" w:hAnsi="Times New Roman" w:cs="Times New Roman"/>
          <w:sz w:val="24"/>
          <w:szCs w:val="24"/>
          <w:lang w:val="en-US"/>
        </w:rPr>
        <w:t xml:space="preserve"> </w:t>
      </w:r>
    </w:p>
    <w:p w14:paraId="6890BD11" w14:textId="77777777" w:rsidR="00915D4E" w:rsidRPr="001930F9" w:rsidRDefault="00915D4E" w:rsidP="00915D4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Russia</w:t>
      </w:r>
      <w:r w:rsidRPr="001930F9">
        <w:rPr>
          <w:rFonts w:ascii="Times New Roman" w:hAnsi="Times New Roman" w:cs="Times New Roman"/>
          <w:sz w:val="24"/>
          <w:szCs w:val="24"/>
          <w:lang w:val="en-US"/>
        </w:rPr>
        <w:t xml:space="preserve">, </w:t>
      </w:r>
      <w:r>
        <w:rPr>
          <w:rFonts w:ascii="Times New Roman" w:hAnsi="Times New Roman" w:cs="Times New Roman"/>
          <w:sz w:val="24"/>
          <w:szCs w:val="24"/>
          <w:lang w:val="en-US"/>
        </w:rPr>
        <w:t>Yekaterinburg</w:t>
      </w:r>
    </w:p>
    <w:p w14:paraId="13B21BAE" w14:textId="3DEA6FEC" w:rsidR="00915D4E" w:rsidRPr="00915D4E" w:rsidRDefault="009D2C7A" w:rsidP="00915D4E">
      <w:pPr>
        <w:spacing w:after="0" w:line="360" w:lineRule="auto"/>
        <w:ind w:firstLine="708"/>
        <w:jc w:val="both"/>
        <w:rPr>
          <w:rFonts w:ascii="Times New Roman" w:hAnsi="Times New Roman" w:cs="Times New Roman"/>
          <w:sz w:val="24"/>
          <w:szCs w:val="24"/>
          <w:lang w:val="en-US"/>
        </w:rPr>
      </w:pPr>
      <w:hyperlink r:id="rId10" w:history="1">
        <w:r w:rsidR="00915D4E" w:rsidRPr="00954D71">
          <w:rPr>
            <w:rStyle w:val="a3"/>
            <w:rFonts w:ascii="Times New Roman" w:hAnsi="Times New Roman" w:cs="Times New Roman"/>
            <w:sz w:val="24"/>
            <w:szCs w:val="24"/>
            <w:lang w:val="en-US"/>
          </w:rPr>
          <w:t>artemnagumanov45@mail.ru</w:t>
        </w:r>
      </w:hyperlink>
    </w:p>
    <w:p w14:paraId="120F98F3" w14:textId="1382679C" w:rsidR="00915D4E" w:rsidRPr="002E1A52" w:rsidRDefault="00915D4E" w:rsidP="002E1A52">
      <w:pPr>
        <w:spacing w:before="240" w:line="360" w:lineRule="auto"/>
        <w:ind w:firstLine="708"/>
        <w:jc w:val="center"/>
        <w:rPr>
          <w:rFonts w:ascii="Times New Roman" w:hAnsi="Times New Roman" w:cs="Times New Roman"/>
          <w:b/>
          <w:sz w:val="24"/>
          <w:szCs w:val="24"/>
          <w:lang w:val="en-US"/>
        </w:rPr>
      </w:pPr>
      <w:r w:rsidRPr="00915D4E">
        <w:rPr>
          <w:rFonts w:ascii="Times New Roman" w:hAnsi="Times New Roman" w:cs="Times New Roman"/>
          <w:b/>
          <w:sz w:val="24"/>
          <w:szCs w:val="24"/>
          <w:lang w:val="en-US"/>
        </w:rPr>
        <w:t>THE LEGAL ASPECT OF THE FUNCTIONING OF THE UNIFIE</w:t>
      </w:r>
      <w:r>
        <w:rPr>
          <w:rFonts w:ascii="Times New Roman" w:hAnsi="Times New Roman" w:cs="Times New Roman"/>
          <w:b/>
          <w:sz w:val="24"/>
          <w:szCs w:val="24"/>
          <w:lang w:val="en-US"/>
        </w:rPr>
        <w:t xml:space="preserve">D STATE </w:t>
      </w:r>
      <w:r w:rsidRPr="00915D4E">
        <w:rPr>
          <w:rFonts w:ascii="Times New Roman" w:hAnsi="Times New Roman" w:cs="Times New Roman"/>
          <w:b/>
          <w:sz w:val="24"/>
          <w:szCs w:val="24"/>
          <w:lang w:val="en-US"/>
        </w:rPr>
        <w:t xml:space="preserve">REGISTER </w:t>
      </w:r>
      <w:r w:rsidR="002E1A52">
        <w:rPr>
          <w:rFonts w:ascii="Times New Roman" w:hAnsi="Times New Roman" w:cs="Times New Roman"/>
          <w:b/>
          <w:color w:val="000000"/>
          <w:sz w:val="24"/>
          <w:szCs w:val="24"/>
          <w:shd w:val="clear" w:color="auto" w:fill="FFFFFF"/>
          <w:lang w:val="en-US"/>
        </w:rPr>
        <w:t>OF IMMOVABLE PROPERTY</w:t>
      </w:r>
    </w:p>
    <w:p w14:paraId="6B95DFA1" w14:textId="77777777" w:rsidR="00F62DC6" w:rsidRDefault="00915D4E" w:rsidP="00F62DC6">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lang w:val="en-US"/>
        </w:rPr>
        <w:t xml:space="preserve">Annotation: </w:t>
      </w:r>
      <w:r w:rsidR="009D2C7A" w:rsidRPr="009D2C7A">
        <w:rPr>
          <w:rFonts w:ascii="Times New Roman" w:hAnsi="Times New Roman" w:cs="Times New Roman"/>
          <w:sz w:val="24"/>
          <w:szCs w:val="24"/>
          <w:lang w:val="en-US"/>
        </w:rPr>
        <w:t xml:space="preserve">the article tells about the Unified State Register of </w:t>
      </w:r>
      <w:r w:rsidR="009D2C7A" w:rsidRPr="009D2C7A">
        <w:rPr>
          <w:rFonts w:ascii="Times New Roman" w:hAnsi="Times New Roman" w:cs="Times New Roman"/>
          <w:color w:val="000000"/>
          <w:sz w:val="24"/>
          <w:szCs w:val="24"/>
          <w:shd w:val="clear" w:color="auto" w:fill="FFFFFF"/>
          <w:lang w:val="en-US"/>
        </w:rPr>
        <w:t>Immovable Property</w:t>
      </w:r>
      <w:r w:rsidR="009D2C7A" w:rsidRPr="009D2C7A">
        <w:rPr>
          <w:rFonts w:ascii="Times New Roman" w:hAnsi="Times New Roman" w:cs="Times New Roman"/>
          <w:sz w:val="24"/>
          <w:szCs w:val="24"/>
          <w:lang w:val="en-US"/>
        </w:rPr>
        <w:t>, the problems of real estate appraisal and the ways of solving these problems, the topic of the project of the real law reform, the principle of indemnity is raised, the actual judicial practice on the consideration of cases on the topic is presented.</w:t>
      </w:r>
    </w:p>
    <w:p w14:paraId="3E5ACB85" w14:textId="6FB1239D" w:rsidR="00915D4E" w:rsidRPr="00F62DC6" w:rsidRDefault="00727470" w:rsidP="00F62DC6">
      <w:pPr>
        <w:spacing w:after="0" w:line="360" w:lineRule="auto"/>
        <w:ind w:firstLine="708"/>
        <w:jc w:val="both"/>
        <w:rPr>
          <w:rFonts w:ascii="Times New Roman" w:hAnsi="Times New Roman" w:cs="Times New Roman"/>
          <w:sz w:val="24"/>
          <w:szCs w:val="24"/>
          <w:lang w:val="en-US"/>
        </w:rPr>
      </w:pPr>
      <w:bookmarkStart w:id="0" w:name="_GoBack"/>
      <w:bookmarkEnd w:id="0"/>
      <w:r>
        <w:rPr>
          <w:rFonts w:ascii="Times New Roman" w:hAnsi="Times New Roman" w:cs="Times New Roman"/>
          <w:b/>
          <w:bCs/>
          <w:sz w:val="24"/>
          <w:szCs w:val="24"/>
          <w:lang w:val="en-US"/>
        </w:rPr>
        <w:t>Key words:</w:t>
      </w:r>
      <w:r w:rsidR="00F62DC6" w:rsidRPr="00F62DC6">
        <w:rPr>
          <w:rFonts w:ascii="Times New Roman" w:hAnsi="Times New Roman" w:cs="Times New Roman"/>
          <w:b/>
          <w:sz w:val="24"/>
          <w:szCs w:val="24"/>
          <w:lang w:val="en-US"/>
        </w:rPr>
        <w:t xml:space="preserve"> </w:t>
      </w:r>
      <w:r w:rsidR="00F62DC6" w:rsidRPr="00F62DC6">
        <w:rPr>
          <w:rFonts w:ascii="Times New Roman" w:hAnsi="Times New Roman" w:cs="Times New Roman"/>
          <w:sz w:val="24"/>
          <w:szCs w:val="24"/>
          <w:lang w:val="en-US"/>
        </w:rPr>
        <w:t xml:space="preserve">The Unified State Register </w:t>
      </w:r>
      <w:r w:rsidR="00F62DC6">
        <w:rPr>
          <w:rFonts w:ascii="Times New Roman" w:hAnsi="Times New Roman" w:cs="Times New Roman"/>
          <w:sz w:val="24"/>
          <w:szCs w:val="24"/>
        </w:rPr>
        <w:t>о</w:t>
      </w:r>
      <w:r w:rsidR="00F62DC6" w:rsidRPr="00F62DC6">
        <w:rPr>
          <w:rFonts w:ascii="Times New Roman" w:hAnsi="Times New Roman" w:cs="Times New Roman"/>
          <w:color w:val="000000"/>
          <w:sz w:val="24"/>
          <w:szCs w:val="24"/>
          <w:shd w:val="clear" w:color="auto" w:fill="FFFFFF"/>
          <w:lang w:val="en-US"/>
        </w:rPr>
        <w:t>f Immovable Property</w:t>
      </w:r>
      <w:r w:rsidR="00F62DC6" w:rsidRPr="00F62DC6">
        <w:rPr>
          <w:rFonts w:ascii="Times New Roman" w:hAnsi="Times New Roman" w:cs="Times New Roman"/>
          <w:sz w:val="24"/>
          <w:szCs w:val="24"/>
          <w:lang w:val="en-US"/>
        </w:rPr>
        <w:t xml:space="preserve">, </w:t>
      </w:r>
      <w:r w:rsidR="00B24698" w:rsidRPr="00B24698">
        <w:rPr>
          <w:rFonts w:ascii="Times New Roman" w:hAnsi="Times New Roman" w:cs="Times New Roman"/>
          <w:sz w:val="24"/>
          <w:szCs w:val="24"/>
          <w:lang w:val="en-US"/>
        </w:rPr>
        <w:t>legal problems of maintaining the register of real estate, indemnity, cadastral valuation.</w:t>
      </w:r>
    </w:p>
    <w:p w14:paraId="7FE18B45" w14:textId="77777777" w:rsidR="00EB1E73" w:rsidRPr="001D760C" w:rsidRDefault="00EB1E73" w:rsidP="00B258B6">
      <w:pPr>
        <w:spacing w:after="0" w:line="360" w:lineRule="auto"/>
        <w:ind w:firstLine="708"/>
        <w:jc w:val="both"/>
        <w:rPr>
          <w:rFonts w:ascii="Times New Roman" w:hAnsi="Times New Roman" w:cs="Times New Roman"/>
          <w:sz w:val="24"/>
          <w:szCs w:val="24"/>
          <w:lang w:val="en-US"/>
        </w:rPr>
      </w:pPr>
    </w:p>
    <w:p w14:paraId="0CA41D6B" w14:textId="77777777" w:rsidR="00B258B6" w:rsidRPr="001D760C" w:rsidRDefault="00B258B6" w:rsidP="00D04E47">
      <w:pPr>
        <w:spacing w:after="0" w:line="360" w:lineRule="auto"/>
        <w:ind w:firstLine="708"/>
        <w:jc w:val="both"/>
        <w:rPr>
          <w:rFonts w:ascii="Times New Roman" w:hAnsi="Times New Roman" w:cs="Times New Roman"/>
          <w:sz w:val="20"/>
          <w:szCs w:val="20"/>
          <w:lang w:val="en-US"/>
        </w:rPr>
      </w:pPr>
    </w:p>
    <w:p w14:paraId="3DC7E18A" w14:textId="77777777" w:rsidR="00D04E47" w:rsidRPr="001D760C" w:rsidRDefault="00D04E47" w:rsidP="00D04E47">
      <w:pPr>
        <w:spacing w:after="0" w:line="360" w:lineRule="auto"/>
        <w:ind w:firstLine="708"/>
        <w:jc w:val="both"/>
        <w:rPr>
          <w:rFonts w:ascii="Times New Roman" w:hAnsi="Times New Roman" w:cs="Times New Roman"/>
          <w:sz w:val="20"/>
          <w:szCs w:val="20"/>
          <w:lang w:val="en-US"/>
        </w:rPr>
      </w:pPr>
    </w:p>
    <w:p w14:paraId="60D4B08D" w14:textId="5A85E85D" w:rsidR="0060287B" w:rsidRPr="001D760C" w:rsidRDefault="0060287B" w:rsidP="000B507A">
      <w:pPr>
        <w:spacing w:after="0" w:line="360" w:lineRule="auto"/>
        <w:jc w:val="both"/>
        <w:rPr>
          <w:rFonts w:ascii="Times New Roman" w:hAnsi="Times New Roman" w:cs="Times New Roman"/>
          <w:sz w:val="24"/>
          <w:szCs w:val="24"/>
          <w:lang w:val="en-US"/>
        </w:rPr>
      </w:pPr>
      <w:r w:rsidRPr="001D760C">
        <w:rPr>
          <w:rFonts w:ascii="Times New Roman" w:hAnsi="Times New Roman" w:cs="Times New Roman"/>
          <w:sz w:val="24"/>
          <w:szCs w:val="24"/>
          <w:lang w:val="en-US"/>
        </w:rPr>
        <w:tab/>
      </w:r>
    </w:p>
    <w:p w14:paraId="08AE2840" w14:textId="456F733C" w:rsidR="002A7347" w:rsidRPr="001D760C" w:rsidRDefault="00827C7A" w:rsidP="00545E4D">
      <w:pPr>
        <w:spacing w:after="0" w:line="360" w:lineRule="auto"/>
        <w:jc w:val="both"/>
        <w:rPr>
          <w:rFonts w:ascii="Times New Roman" w:hAnsi="Times New Roman" w:cs="Times New Roman"/>
          <w:sz w:val="24"/>
          <w:szCs w:val="24"/>
          <w:lang w:val="en-US"/>
        </w:rPr>
      </w:pPr>
      <w:r w:rsidRPr="001D760C">
        <w:rPr>
          <w:rFonts w:ascii="Times New Roman" w:hAnsi="Times New Roman" w:cs="Times New Roman"/>
          <w:sz w:val="24"/>
          <w:szCs w:val="24"/>
          <w:lang w:val="en-US"/>
        </w:rPr>
        <w:lastRenderedPageBreak/>
        <w:tab/>
      </w:r>
    </w:p>
    <w:p w14:paraId="21715955" w14:textId="77777777" w:rsidR="002A7347" w:rsidRPr="001D760C" w:rsidRDefault="002A7347" w:rsidP="002A7347">
      <w:pPr>
        <w:spacing w:line="360" w:lineRule="auto"/>
        <w:ind w:firstLine="708"/>
        <w:jc w:val="both"/>
        <w:rPr>
          <w:rFonts w:ascii="Times New Roman" w:hAnsi="Times New Roman" w:cs="Times New Roman"/>
          <w:b/>
          <w:bCs/>
          <w:sz w:val="24"/>
          <w:szCs w:val="24"/>
          <w:lang w:val="en-US"/>
        </w:rPr>
      </w:pPr>
    </w:p>
    <w:p w14:paraId="725C6149" w14:textId="77777777" w:rsidR="002A7347" w:rsidRPr="001D760C" w:rsidRDefault="002A7347" w:rsidP="002A7347">
      <w:pPr>
        <w:spacing w:line="360" w:lineRule="auto"/>
        <w:ind w:firstLine="708"/>
        <w:jc w:val="both"/>
        <w:rPr>
          <w:rFonts w:ascii="Times New Roman" w:hAnsi="Times New Roman" w:cs="Times New Roman"/>
          <w:b/>
          <w:bCs/>
          <w:sz w:val="24"/>
          <w:szCs w:val="24"/>
          <w:lang w:val="en-US"/>
        </w:rPr>
      </w:pPr>
    </w:p>
    <w:sectPr w:rsidR="002A7347" w:rsidRPr="001D760C" w:rsidSect="004924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4EFC" w14:textId="77777777" w:rsidR="004E2602" w:rsidRDefault="004E2602" w:rsidP="007E660A">
      <w:pPr>
        <w:spacing w:after="0" w:line="240" w:lineRule="auto"/>
      </w:pPr>
      <w:r>
        <w:separator/>
      </w:r>
    </w:p>
  </w:endnote>
  <w:endnote w:type="continuationSeparator" w:id="0">
    <w:p w14:paraId="6B3B31D4" w14:textId="77777777" w:rsidR="004E2602" w:rsidRDefault="004E2602" w:rsidP="007E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61AE" w14:textId="77777777" w:rsidR="004E2602" w:rsidRDefault="004E2602" w:rsidP="007E660A">
      <w:pPr>
        <w:spacing w:after="0" w:line="240" w:lineRule="auto"/>
      </w:pPr>
      <w:r>
        <w:separator/>
      </w:r>
    </w:p>
  </w:footnote>
  <w:footnote w:type="continuationSeparator" w:id="0">
    <w:p w14:paraId="3D326093" w14:textId="77777777" w:rsidR="004E2602" w:rsidRDefault="004E2602" w:rsidP="007E660A">
      <w:pPr>
        <w:spacing w:after="0" w:line="240" w:lineRule="auto"/>
      </w:pPr>
      <w:r>
        <w:continuationSeparator/>
      </w:r>
    </w:p>
  </w:footnote>
  <w:footnote w:id="1">
    <w:p w14:paraId="605A9D13" w14:textId="4F319425" w:rsidR="009D2C7A" w:rsidRPr="00A350EA" w:rsidRDefault="009D2C7A" w:rsidP="00386BE5">
      <w:pPr>
        <w:pStyle w:val="a4"/>
        <w:rPr>
          <w:rFonts w:ascii="Times New Roman" w:hAnsi="Times New Roman" w:cs="Times New Roman"/>
          <w:sz w:val="22"/>
          <w:szCs w:val="22"/>
        </w:rPr>
      </w:pPr>
      <w:r w:rsidRPr="00D30D58">
        <w:rPr>
          <w:rStyle w:val="a6"/>
          <w:rFonts w:ascii="Times New Roman" w:hAnsi="Times New Roman" w:cs="Times New Roman"/>
          <w:sz w:val="22"/>
          <w:szCs w:val="22"/>
        </w:rPr>
        <w:footnoteRef/>
      </w:r>
      <w:r w:rsidRPr="00D30D58">
        <w:rPr>
          <w:rFonts w:ascii="Times New Roman" w:hAnsi="Times New Roman" w:cs="Times New Roman"/>
          <w:sz w:val="22"/>
          <w:szCs w:val="22"/>
        </w:rPr>
        <w:t xml:space="preserve"> </w:t>
      </w:r>
      <w:hyperlink r:id="rId1" w:history="1">
        <w:r w:rsidRPr="00D30D58">
          <w:rPr>
            <w:rStyle w:val="a3"/>
            <w:rFonts w:ascii="Times New Roman" w:hAnsi="Times New Roman" w:cs="Times New Roman"/>
            <w:bCs/>
            <w:color w:val="auto"/>
            <w:sz w:val="22"/>
            <w:szCs w:val="22"/>
            <w:u w:val="none"/>
            <w:shd w:val="clear" w:color="auto" w:fill="FFFFFF"/>
          </w:rPr>
          <w:t>Федеральный закон от 13.07.2015 N 218-ФЗ (ред. от 31.07.2020) "О государственной регистрации недвижимости". </w:t>
        </w:r>
      </w:hyperlink>
      <w:r>
        <w:rPr>
          <w:rFonts w:ascii="Times New Roman" w:hAnsi="Times New Roman" w:cs="Times New Roman"/>
          <w:bCs/>
          <w:sz w:val="22"/>
          <w:szCs w:val="22"/>
          <w:shd w:val="clear" w:color="auto" w:fill="FFFFFF"/>
        </w:rPr>
        <w:t xml:space="preserve">Ст. 9. </w:t>
      </w:r>
    </w:p>
  </w:footnote>
  <w:footnote w:id="2">
    <w:p w14:paraId="277C16B8" w14:textId="77777777" w:rsidR="009D2C7A" w:rsidRPr="001E0394" w:rsidRDefault="009D2C7A" w:rsidP="003D13BC">
      <w:pPr>
        <w:pStyle w:val="1"/>
        <w:spacing w:before="0" w:beforeAutospacing="0" w:after="0" w:afterAutospacing="0" w:line="351" w:lineRule="atLeast"/>
        <w:rPr>
          <w:b w:val="0"/>
          <w:sz w:val="22"/>
          <w:szCs w:val="22"/>
        </w:rPr>
      </w:pPr>
      <w:r w:rsidRPr="001E0394">
        <w:rPr>
          <w:rStyle w:val="a6"/>
          <w:b w:val="0"/>
          <w:sz w:val="22"/>
          <w:szCs w:val="22"/>
        </w:rPr>
        <w:footnoteRef/>
      </w:r>
      <w:r w:rsidRPr="001E0394">
        <w:rPr>
          <w:b w:val="0"/>
          <w:sz w:val="22"/>
          <w:szCs w:val="22"/>
        </w:rPr>
        <w:t xml:space="preserve"> Решение № 3А-79/2019 3А-79/2019(3А-794/2018;)~М-824/2018 3А-794/2018 М-824/2018 от 24 января 2019 г. по делу № 3А-79/2019</w:t>
      </w:r>
    </w:p>
    <w:p w14:paraId="4BD21E80" w14:textId="4088173A" w:rsidR="009D2C7A" w:rsidRPr="001E0394" w:rsidRDefault="009D2C7A">
      <w:pPr>
        <w:pStyle w:val="a4"/>
      </w:pPr>
    </w:p>
  </w:footnote>
  <w:footnote w:id="3">
    <w:p w14:paraId="59D8DE50" w14:textId="10207346" w:rsidR="009D2C7A" w:rsidRPr="00234953" w:rsidRDefault="009D2C7A">
      <w:pPr>
        <w:pStyle w:val="a4"/>
        <w:rPr>
          <w:rFonts w:ascii="Times New Roman" w:hAnsi="Times New Roman" w:cs="Times New Roman"/>
          <w:sz w:val="22"/>
          <w:szCs w:val="22"/>
        </w:rPr>
      </w:pPr>
      <w:r w:rsidRPr="00234953">
        <w:rPr>
          <w:rStyle w:val="a6"/>
          <w:rFonts w:ascii="Times New Roman" w:hAnsi="Times New Roman" w:cs="Times New Roman"/>
          <w:sz w:val="22"/>
          <w:szCs w:val="22"/>
        </w:rPr>
        <w:footnoteRef/>
      </w:r>
      <w:r w:rsidRPr="00234953">
        <w:rPr>
          <w:rFonts w:ascii="Times New Roman" w:hAnsi="Times New Roman" w:cs="Times New Roman"/>
          <w:sz w:val="22"/>
          <w:szCs w:val="22"/>
        </w:rPr>
        <w:t xml:space="preserve"> </w:t>
      </w:r>
      <w:proofErr w:type="spellStart"/>
      <w:r w:rsidRPr="00234953">
        <w:rPr>
          <w:rFonts w:ascii="Times New Roman" w:hAnsi="Times New Roman" w:cs="Times New Roman"/>
          <w:sz w:val="22"/>
          <w:szCs w:val="22"/>
        </w:rPr>
        <w:t>Файзутдинов</w:t>
      </w:r>
      <w:proofErr w:type="spellEnd"/>
      <w:r w:rsidRPr="00234953">
        <w:rPr>
          <w:rFonts w:ascii="Times New Roman" w:hAnsi="Times New Roman" w:cs="Times New Roman"/>
          <w:sz w:val="22"/>
          <w:szCs w:val="22"/>
        </w:rPr>
        <w:t xml:space="preserve"> И.Ш. Гражданское право:  Учебник. Том 1</w:t>
      </w:r>
      <w:proofErr w:type="gramStart"/>
      <w:r w:rsidRPr="00234953">
        <w:rPr>
          <w:rFonts w:ascii="Times New Roman" w:hAnsi="Times New Roman" w:cs="Times New Roman"/>
          <w:sz w:val="22"/>
          <w:szCs w:val="22"/>
        </w:rPr>
        <w:t xml:space="preserve"> / П</w:t>
      </w:r>
      <w:proofErr w:type="gramEnd"/>
      <w:r w:rsidRPr="00234953">
        <w:rPr>
          <w:rFonts w:ascii="Times New Roman" w:hAnsi="Times New Roman" w:cs="Times New Roman"/>
          <w:sz w:val="22"/>
          <w:szCs w:val="22"/>
        </w:rPr>
        <w:t xml:space="preserve">од ред. Доктора юридических наук, профессора О.Н. </w:t>
      </w:r>
      <w:proofErr w:type="spellStart"/>
      <w:r w:rsidRPr="00234953">
        <w:rPr>
          <w:rFonts w:ascii="Times New Roman" w:hAnsi="Times New Roman" w:cs="Times New Roman"/>
          <w:sz w:val="22"/>
          <w:szCs w:val="22"/>
        </w:rPr>
        <w:t>Садикова</w:t>
      </w:r>
      <w:proofErr w:type="spellEnd"/>
      <w:r w:rsidRPr="00234953">
        <w:rPr>
          <w:rFonts w:ascii="Times New Roman" w:hAnsi="Times New Roman" w:cs="Times New Roman"/>
          <w:sz w:val="22"/>
          <w:szCs w:val="22"/>
        </w:rPr>
        <w:t xml:space="preserve"> – М.: ИНФРА-М, 2006. – 300 с.</w:t>
      </w:r>
      <w:r>
        <w:rPr>
          <w:rFonts w:ascii="Times New Roman" w:hAnsi="Times New Roman" w:cs="Times New Roman"/>
          <w:sz w:val="22"/>
          <w:szCs w:val="22"/>
        </w:rPr>
        <w:t xml:space="preserve"> </w:t>
      </w:r>
    </w:p>
  </w:footnote>
  <w:footnote w:id="4">
    <w:p w14:paraId="7DC4B2B6" w14:textId="39FDB783" w:rsidR="009D2C7A" w:rsidRPr="00234953" w:rsidRDefault="009D2C7A">
      <w:pPr>
        <w:pStyle w:val="a4"/>
        <w:rPr>
          <w:rFonts w:ascii="Times New Roman" w:hAnsi="Times New Roman" w:cs="Times New Roman"/>
          <w:sz w:val="22"/>
          <w:szCs w:val="22"/>
        </w:rPr>
      </w:pPr>
      <w:r w:rsidRPr="00234953">
        <w:rPr>
          <w:rStyle w:val="a6"/>
          <w:rFonts w:ascii="Times New Roman" w:hAnsi="Times New Roman" w:cs="Times New Roman"/>
          <w:sz w:val="22"/>
          <w:szCs w:val="22"/>
        </w:rPr>
        <w:footnoteRef/>
      </w:r>
      <w:r w:rsidRPr="00234953">
        <w:rPr>
          <w:rFonts w:ascii="Times New Roman" w:hAnsi="Times New Roman" w:cs="Times New Roman"/>
          <w:sz w:val="22"/>
          <w:szCs w:val="22"/>
        </w:rPr>
        <w:t xml:space="preserve"> Ширвиндт А.М. Комментарий к информационному письму Президиума Высшего Арбитражного Суда Российской Федерации от 13 ноября 2008 г.  № 126 «Обзор судебной практики по некоторым вопросам, связанным с истребованием имущества из чужого незаконного владения».</w:t>
      </w:r>
    </w:p>
  </w:footnote>
  <w:footnote w:id="5">
    <w:p w14:paraId="50EF6802" w14:textId="77777777" w:rsidR="009D2C7A" w:rsidRPr="001930F9" w:rsidRDefault="009D2C7A" w:rsidP="003D13BC">
      <w:pPr>
        <w:pStyle w:val="1"/>
        <w:spacing w:before="0" w:beforeAutospacing="0" w:after="0" w:afterAutospacing="0" w:line="351" w:lineRule="atLeast"/>
        <w:rPr>
          <w:b w:val="0"/>
          <w:sz w:val="22"/>
          <w:szCs w:val="22"/>
        </w:rPr>
      </w:pPr>
      <w:r w:rsidRPr="001930F9">
        <w:rPr>
          <w:rStyle w:val="a6"/>
          <w:b w:val="0"/>
          <w:sz w:val="22"/>
          <w:szCs w:val="22"/>
        </w:rPr>
        <w:footnoteRef/>
      </w:r>
      <w:r w:rsidRPr="001930F9">
        <w:rPr>
          <w:b w:val="0"/>
          <w:sz w:val="22"/>
          <w:szCs w:val="22"/>
        </w:rPr>
        <w:t xml:space="preserve"> Решение № 2-15/2020 2-15/2020(2-4315/2019;)~М-4558/2019 2-4315/2019 М-4558/2019 от 9 января 2020 г. по делу № 2-15/2020</w:t>
      </w:r>
    </w:p>
    <w:p w14:paraId="3C5FBB26" w14:textId="473C05F6" w:rsidR="009D2C7A" w:rsidRPr="001930F9" w:rsidRDefault="009D2C7A">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0"/>
    <w:multiLevelType w:val="hybridMultilevel"/>
    <w:tmpl w:val="C504AED4"/>
    <w:lvl w:ilvl="0" w:tplc="E0387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9F5608"/>
    <w:multiLevelType w:val="hybridMultilevel"/>
    <w:tmpl w:val="AF8AD686"/>
    <w:lvl w:ilvl="0" w:tplc="E328F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335DB4"/>
    <w:multiLevelType w:val="hybridMultilevel"/>
    <w:tmpl w:val="F7ECD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0C44767"/>
    <w:multiLevelType w:val="hybridMultilevel"/>
    <w:tmpl w:val="C58292B0"/>
    <w:lvl w:ilvl="0" w:tplc="0D223C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B81681"/>
    <w:multiLevelType w:val="hybridMultilevel"/>
    <w:tmpl w:val="ED78A9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E3"/>
    <w:rsid w:val="000139B5"/>
    <w:rsid w:val="000420F5"/>
    <w:rsid w:val="0004516E"/>
    <w:rsid w:val="00061E3F"/>
    <w:rsid w:val="00086538"/>
    <w:rsid w:val="00087D4F"/>
    <w:rsid w:val="000B507A"/>
    <w:rsid w:val="000B598D"/>
    <w:rsid w:val="000C3589"/>
    <w:rsid w:val="000C44C7"/>
    <w:rsid w:val="000D5EF0"/>
    <w:rsid w:val="000E4883"/>
    <w:rsid w:val="0012123C"/>
    <w:rsid w:val="00152EBE"/>
    <w:rsid w:val="00160EBA"/>
    <w:rsid w:val="001613C2"/>
    <w:rsid w:val="001922FF"/>
    <w:rsid w:val="001930F9"/>
    <w:rsid w:val="001A7A39"/>
    <w:rsid w:val="001B67B7"/>
    <w:rsid w:val="001B752C"/>
    <w:rsid w:val="001D760C"/>
    <w:rsid w:val="001E0394"/>
    <w:rsid w:val="001E5C00"/>
    <w:rsid w:val="001F2840"/>
    <w:rsid w:val="002323D4"/>
    <w:rsid w:val="00234953"/>
    <w:rsid w:val="002354C7"/>
    <w:rsid w:val="0026043B"/>
    <w:rsid w:val="002A21A3"/>
    <w:rsid w:val="002A29B8"/>
    <w:rsid w:val="002A7347"/>
    <w:rsid w:val="002B50EE"/>
    <w:rsid w:val="002C08EF"/>
    <w:rsid w:val="002D02CE"/>
    <w:rsid w:val="002E1A52"/>
    <w:rsid w:val="002E1FF5"/>
    <w:rsid w:val="003012BE"/>
    <w:rsid w:val="00313F69"/>
    <w:rsid w:val="00322041"/>
    <w:rsid w:val="0034591F"/>
    <w:rsid w:val="00345FDF"/>
    <w:rsid w:val="00352EE3"/>
    <w:rsid w:val="0036350C"/>
    <w:rsid w:val="00380AFF"/>
    <w:rsid w:val="00382006"/>
    <w:rsid w:val="00386BE5"/>
    <w:rsid w:val="00387A8B"/>
    <w:rsid w:val="003C56C9"/>
    <w:rsid w:val="003D0448"/>
    <w:rsid w:val="003D13BC"/>
    <w:rsid w:val="003E35A5"/>
    <w:rsid w:val="003F76A1"/>
    <w:rsid w:val="00430B4B"/>
    <w:rsid w:val="004479CE"/>
    <w:rsid w:val="004652C1"/>
    <w:rsid w:val="00466DC2"/>
    <w:rsid w:val="00470B03"/>
    <w:rsid w:val="00483333"/>
    <w:rsid w:val="004853E5"/>
    <w:rsid w:val="00491967"/>
    <w:rsid w:val="00492466"/>
    <w:rsid w:val="004A40CB"/>
    <w:rsid w:val="004B482D"/>
    <w:rsid w:val="004D6D11"/>
    <w:rsid w:val="004E2602"/>
    <w:rsid w:val="004F3220"/>
    <w:rsid w:val="0051676D"/>
    <w:rsid w:val="0051703B"/>
    <w:rsid w:val="00523BBC"/>
    <w:rsid w:val="005250E8"/>
    <w:rsid w:val="00537AAB"/>
    <w:rsid w:val="00543F31"/>
    <w:rsid w:val="00545E4D"/>
    <w:rsid w:val="00562114"/>
    <w:rsid w:val="00562D35"/>
    <w:rsid w:val="00565F9A"/>
    <w:rsid w:val="00571561"/>
    <w:rsid w:val="00571987"/>
    <w:rsid w:val="00574526"/>
    <w:rsid w:val="00580D83"/>
    <w:rsid w:val="00585608"/>
    <w:rsid w:val="00590B5A"/>
    <w:rsid w:val="005937DF"/>
    <w:rsid w:val="005A0577"/>
    <w:rsid w:val="005A0D27"/>
    <w:rsid w:val="005C5FA0"/>
    <w:rsid w:val="005E6A0E"/>
    <w:rsid w:val="005E7373"/>
    <w:rsid w:val="005F7CA1"/>
    <w:rsid w:val="005F7FCA"/>
    <w:rsid w:val="0060287B"/>
    <w:rsid w:val="0060470A"/>
    <w:rsid w:val="006133B1"/>
    <w:rsid w:val="00646154"/>
    <w:rsid w:val="0067079B"/>
    <w:rsid w:val="00686D2C"/>
    <w:rsid w:val="00696645"/>
    <w:rsid w:val="00697836"/>
    <w:rsid w:val="006B2115"/>
    <w:rsid w:val="006D535F"/>
    <w:rsid w:val="00707C50"/>
    <w:rsid w:val="007106C0"/>
    <w:rsid w:val="00720EF2"/>
    <w:rsid w:val="00724EE3"/>
    <w:rsid w:val="00727470"/>
    <w:rsid w:val="00727C03"/>
    <w:rsid w:val="007316EA"/>
    <w:rsid w:val="00753173"/>
    <w:rsid w:val="00775CAC"/>
    <w:rsid w:val="00794391"/>
    <w:rsid w:val="007C49EB"/>
    <w:rsid w:val="007D0CC1"/>
    <w:rsid w:val="007D7CFD"/>
    <w:rsid w:val="007E660A"/>
    <w:rsid w:val="00822708"/>
    <w:rsid w:val="00827C7A"/>
    <w:rsid w:val="00830DA0"/>
    <w:rsid w:val="00835067"/>
    <w:rsid w:val="008828AF"/>
    <w:rsid w:val="008829E5"/>
    <w:rsid w:val="00885736"/>
    <w:rsid w:val="008B5FA5"/>
    <w:rsid w:val="008F0BEF"/>
    <w:rsid w:val="0090444B"/>
    <w:rsid w:val="009109F1"/>
    <w:rsid w:val="00915D4E"/>
    <w:rsid w:val="009338FA"/>
    <w:rsid w:val="00955661"/>
    <w:rsid w:val="009614BB"/>
    <w:rsid w:val="00976E6D"/>
    <w:rsid w:val="009A04BF"/>
    <w:rsid w:val="009D012D"/>
    <w:rsid w:val="009D2C7A"/>
    <w:rsid w:val="009D7F43"/>
    <w:rsid w:val="009E3980"/>
    <w:rsid w:val="009F760B"/>
    <w:rsid w:val="00A350EA"/>
    <w:rsid w:val="00A41CFA"/>
    <w:rsid w:val="00A44C3F"/>
    <w:rsid w:val="00A56F2A"/>
    <w:rsid w:val="00A60C38"/>
    <w:rsid w:val="00A61AAE"/>
    <w:rsid w:val="00A77E7B"/>
    <w:rsid w:val="00A87A23"/>
    <w:rsid w:val="00AB08C4"/>
    <w:rsid w:val="00AD6099"/>
    <w:rsid w:val="00B24698"/>
    <w:rsid w:val="00B258B6"/>
    <w:rsid w:val="00B412D0"/>
    <w:rsid w:val="00B543DC"/>
    <w:rsid w:val="00B76008"/>
    <w:rsid w:val="00B8597B"/>
    <w:rsid w:val="00BB5861"/>
    <w:rsid w:val="00BD5C4F"/>
    <w:rsid w:val="00C0034C"/>
    <w:rsid w:val="00C26CE2"/>
    <w:rsid w:val="00C442DE"/>
    <w:rsid w:val="00C5025C"/>
    <w:rsid w:val="00C618C1"/>
    <w:rsid w:val="00C6340C"/>
    <w:rsid w:val="00C81C61"/>
    <w:rsid w:val="00CC3A74"/>
    <w:rsid w:val="00CD64BC"/>
    <w:rsid w:val="00D04C2A"/>
    <w:rsid w:val="00D04E47"/>
    <w:rsid w:val="00D11CED"/>
    <w:rsid w:val="00D124CA"/>
    <w:rsid w:val="00D30D58"/>
    <w:rsid w:val="00D657D9"/>
    <w:rsid w:val="00D67449"/>
    <w:rsid w:val="00D75DFB"/>
    <w:rsid w:val="00D76D3A"/>
    <w:rsid w:val="00DA674B"/>
    <w:rsid w:val="00DC0FA4"/>
    <w:rsid w:val="00DE1104"/>
    <w:rsid w:val="00DE12D0"/>
    <w:rsid w:val="00DF0655"/>
    <w:rsid w:val="00DF2ACF"/>
    <w:rsid w:val="00E30FA9"/>
    <w:rsid w:val="00E3603F"/>
    <w:rsid w:val="00E4531C"/>
    <w:rsid w:val="00E609CF"/>
    <w:rsid w:val="00E84235"/>
    <w:rsid w:val="00E94566"/>
    <w:rsid w:val="00E96807"/>
    <w:rsid w:val="00EA397D"/>
    <w:rsid w:val="00EB1E73"/>
    <w:rsid w:val="00EB6FD6"/>
    <w:rsid w:val="00EC48E3"/>
    <w:rsid w:val="00EC562E"/>
    <w:rsid w:val="00F04D00"/>
    <w:rsid w:val="00F20D5C"/>
    <w:rsid w:val="00F415A5"/>
    <w:rsid w:val="00F47DE0"/>
    <w:rsid w:val="00F62DC6"/>
    <w:rsid w:val="00F66448"/>
    <w:rsid w:val="00F70163"/>
    <w:rsid w:val="00FA099E"/>
    <w:rsid w:val="00FA209D"/>
    <w:rsid w:val="00FA7C98"/>
    <w:rsid w:val="00FC6C44"/>
    <w:rsid w:val="00FE4597"/>
    <w:rsid w:val="00FF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466"/>
    <w:rPr>
      <w:color w:val="0563C1" w:themeColor="hyperlink"/>
      <w:u w:val="single"/>
    </w:rPr>
  </w:style>
  <w:style w:type="character" w:customStyle="1" w:styleId="11">
    <w:name w:val="Неразрешенное упоминание1"/>
    <w:basedOn w:val="a0"/>
    <w:uiPriority w:val="99"/>
    <w:semiHidden/>
    <w:unhideWhenUsed/>
    <w:rsid w:val="00492466"/>
    <w:rPr>
      <w:color w:val="605E5C"/>
      <w:shd w:val="clear" w:color="auto" w:fill="E1DFDD"/>
    </w:rPr>
  </w:style>
  <w:style w:type="paragraph" w:styleId="a4">
    <w:name w:val="footnote text"/>
    <w:basedOn w:val="a"/>
    <w:link w:val="a5"/>
    <w:uiPriority w:val="99"/>
    <w:semiHidden/>
    <w:unhideWhenUsed/>
    <w:rsid w:val="007E660A"/>
    <w:pPr>
      <w:spacing w:after="0" w:line="240" w:lineRule="auto"/>
    </w:pPr>
    <w:rPr>
      <w:sz w:val="20"/>
      <w:szCs w:val="20"/>
    </w:rPr>
  </w:style>
  <w:style w:type="character" w:customStyle="1" w:styleId="a5">
    <w:name w:val="Текст сноски Знак"/>
    <w:basedOn w:val="a0"/>
    <w:link w:val="a4"/>
    <w:uiPriority w:val="99"/>
    <w:semiHidden/>
    <w:rsid w:val="007E660A"/>
    <w:rPr>
      <w:sz w:val="20"/>
      <w:szCs w:val="20"/>
    </w:rPr>
  </w:style>
  <w:style w:type="character" w:styleId="a6">
    <w:name w:val="footnote reference"/>
    <w:basedOn w:val="a0"/>
    <w:uiPriority w:val="99"/>
    <w:semiHidden/>
    <w:unhideWhenUsed/>
    <w:rsid w:val="007E660A"/>
    <w:rPr>
      <w:vertAlign w:val="superscript"/>
    </w:rPr>
  </w:style>
  <w:style w:type="paragraph" w:styleId="a7">
    <w:name w:val="List Paragraph"/>
    <w:basedOn w:val="a"/>
    <w:uiPriority w:val="34"/>
    <w:qFormat/>
    <w:rsid w:val="00545E4D"/>
    <w:pPr>
      <w:ind w:left="720"/>
      <w:contextualSpacing/>
    </w:pPr>
  </w:style>
  <w:style w:type="paragraph" w:styleId="a8">
    <w:name w:val="Normal (Web)"/>
    <w:basedOn w:val="a"/>
    <w:uiPriority w:val="99"/>
    <w:semiHidden/>
    <w:unhideWhenUsed/>
    <w:rsid w:val="005F7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13B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466"/>
    <w:rPr>
      <w:color w:val="0563C1" w:themeColor="hyperlink"/>
      <w:u w:val="single"/>
    </w:rPr>
  </w:style>
  <w:style w:type="character" w:customStyle="1" w:styleId="11">
    <w:name w:val="Неразрешенное упоминание1"/>
    <w:basedOn w:val="a0"/>
    <w:uiPriority w:val="99"/>
    <w:semiHidden/>
    <w:unhideWhenUsed/>
    <w:rsid w:val="00492466"/>
    <w:rPr>
      <w:color w:val="605E5C"/>
      <w:shd w:val="clear" w:color="auto" w:fill="E1DFDD"/>
    </w:rPr>
  </w:style>
  <w:style w:type="paragraph" w:styleId="a4">
    <w:name w:val="footnote text"/>
    <w:basedOn w:val="a"/>
    <w:link w:val="a5"/>
    <w:uiPriority w:val="99"/>
    <w:semiHidden/>
    <w:unhideWhenUsed/>
    <w:rsid w:val="007E660A"/>
    <w:pPr>
      <w:spacing w:after="0" w:line="240" w:lineRule="auto"/>
    </w:pPr>
    <w:rPr>
      <w:sz w:val="20"/>
      <w:szCs w:val="20"/>
    </w:rPr>
  </w:style>
  <w:style w:type="character" w:customStyle="1" w:styleId="a5">
    <w:name w:val="Текст сноски Знак"/>
    <w:basedOn w:val="a0"/>
    <w:link w:val="a4"/>
    <w:uiPriority w:val="99"/>
    <w:semiHidden/>
    <w:rsid w:val="007E660A"/>
    <w:rPr>
      <w:sz w:val="20"/>
      <w:szCs w:val="20"/>
    </w:rPr>
  </w:style>
  <w:style w:type="character" w:styleId="a6">
    <w:name w:val="footnote reference"/>
    <w:basedOn w:val="a0"/>
    <w:uiPriority w:val="99"/>
    <w:semiHidden/>
    <w:unhideWhenUsed/>
    <w:rsid w:val="007E660A"/>
    <w:rPr>
      <w:vertAlign w:val="superscript"/>
    </w:rPr>
  </w:style>
  <w:style w:type="paragraph" w:styleId="a7">
    <w:name w:val="List Paragraph"/>
    <w:basedOn w:val="a"/>
    <w:uiPriority w:val="34"/>
    <w:qFormat/>
    <w:rsid w:val="00545E4D"/>
    <w:pPr>
      <w:ind w:left="720"/>
      <w:contextualSpacing/>
    </w:pPr>
  </w:style>
  <w:style w:type="paragraph" w:styleId="a8">
    <w:name w:val="Normal (Web)"/>
    <w:basedOn w:val="a"/>
    <w:uiPriority w:val="99"/>
    <w:semiHidden/>
    <w:unhideWhenUsed/>
    <w:rsid w:val="005F7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13B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083">
      <w:bodyDiv w:val="1"/>
      <w:marLeft w:val="0"/>
      <w:marRight w:val="0"/>
      <w:marTop w:val="0"/>
      <w:marBottom w:val="0"/>
      <w:divBdr>
        <w:top w:val="none" w:sz="0" w:space="0" w:color="auto"/>
        <w:left w:val="none" w:sz="0" w:space="0" w:color="auto"/>
        <w:bottom w:val="none" w:sz="0" w:space="0" w:color="auto"/>
        <w:right w:val="none" w:sz="0" w:space="0" w:color="auto"/>
      </w:divBdr>
    </w:div>
    <w:div w:id="666202850">
      <w:bodyDiv w:val="1"/>
      <w:marLeft w:val="0"/>
      <w:marRight w:val="0"/>
      <w:marTop w:val="0"/>
      <w:marBottom w:val="0"/>
      <w:divBdr>
        <w:top w:val="none" w:sz="0" w:space="0" w:color="auto"/>
        <w:left w:val="none" w:sz="0" w:space="0" w:color="auto"/>
        <w:bottom w:val="none" w:sz="0" w:space="0" w:color="auto"/>
        <w:right w:val="none" w:sz="0" w:space="0" w:color="auto"/>
      </w:divBdr>
    </w:div>
    <w:div w:id="892042202">
      <w:bodyDiv w:val="1"/>
      <w:marLeft w:val="0"/>
      <w:marRight w:val="0"/>
      <w:marTop w:val="0"/>
      <w:marBottom w:val="0"/>
      <w:divBdr>
        <w:top w:val="none" w:sz="0" w:space="0" w:color="auto"/>
        <w:left w:val="none" w:sz="0" w:space="0" w:color="auto"/>
        <w:bottom w:val="none" w:sz="0" w:space="0" w:color="auto"/>
        <w:right w:val="none" w:sz="0" w:space="0" w:color="auto"/>
      </w:divBdr>
    </w:div>
    <w:div w:id="970749386">
      <w:bodyDiv w:val="1"/>
      <w:marLeft w:val="0"/>
      <w:marRight w:val="0"/>
      <w:marTop w:val="0"/>
      <w:marBottom w:val="0"/>
      <w:divBdr>
        <w:top w:val="none" w:sz="0" w:space="0" w:color="auto"/>
        <w:left w:val="none" w:sz="0" w:space="0" w:color="auto"/>
        <w:bottom w:val="none" w:sz="0" w:space="0" w:color="auto"/>
        <w:right w:val="none" w:sz="0" w:space="0" w:color="auto"/>
      </w:divBdr>
    </w:div>
    <w:div w:id="2071876237">
      <w:bodyDiv w:val="1"/>
      <w:marLeft w:val="0"/>
      <w:marRight w:val="0"/>
      <w:marTop w:val="0"/>
      <w:marBottom w:val="0"/>
      <w:divBdr>
        <w:top w:val="none" w:sz="0" w:space="0" w:color="auto"/>
        <w:left w:val="none" w:sz="0" w:space="0" w:color="auto"/>
        <w:bottom w:val="none" w:sz="0" w:space="0" w:color="auto"/>
        <w:right w:val="none" w:sz="0" w:space="0" w:color="auto"/>
      </w:divBdr>
    </w:div>
    <w:div w:id="2094932897">
      <w:bodyDiv w:val="1"/>
      <w:marLeft w:val="0"/>
      <w:marRight w:val="0"/>
      <w:marTop w:val="0"/>
      <w:marBottom w:val="0"/>
      <w:divBdr>
        <w:top w:val="none" w:sz="0" w:space="0" w:color="auto"/>
        <w:left w:val="none" w:sz="0" w:space="0" w:color="auto"/>
        <w:bottom w:val="none" w:sz="0" w:space="0" w:color="auto"/>
        <w:right w:val="none" w:sz="0" w:space="0" w:color="auto"/>
      </w:divBdr>
    </w:div>
    <w:div w:id="2124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temnagumanov45@mail.ru" TargetMode="External"/><Relationship Id="rId4" Type="http://schemas.microsoft.com/office/2007/relationships/stylesWithEffects" Target="stylesWithEffects.xml"/><Relationship Id="rId9" Type="http://schemas.openxmlformats.org/officeDocument/2006/relationships/hyperlink" Target="mailto:artemnagumanov45@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82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A027-B6AD-49CD-8833-78773EFD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Nagumanov_Artem</dc:creator>
  <cp:lastModifiedBy>1</cp:lastModifiedBy>
  <cp:revision>11</cp:revision>
  <cp:lastPrinted>2020-10-20T18:57:00Z</cp:lastPrinted>
  <dcterms:created xsi:type="dcterms:W3CDTF">2020-10-21T16:40:00Z</dcterms:created>
  <dcterms:modified xsi:type="dcterms:W3CDTF">2020-10-23T05:03:00Z</dcterms:modified>
</cp:coreProperties>
</file>